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3A49C" w14:textId="77777777" w:rsidR="00574E9B" w:rsidRDefault="00574E9B" w:rsidP="00574E9B">
      <w:pPr>
        <w:pStyle w:val="BodyText"/>
        <w:spacing w:before="52"/>
        <w:ind w:left="119" w:right="6806"/>
        <w:rPr>
          <w:spacing w:val="-1"/>
        </w:rPr>
      </w:pPr>
      <w:bookmarkStart w:id="0" w:name="_GoBack"/>
      <w:bookmarkEnd w:id="0"/>
      <w:r>
        <w:rPr>
          <w:spacing w:val="-1"/>
        </w:rPr>
        <w:t xml:space="preserve">Kathryn Baragwanath </w:t>
      </w:r>
    </w:p>
    <w:p w14:paraId="47BED6FA" w14:textId="77777777" w:rsidR="00574E9B" w:rsidRDefault="00574E9B" w:rsidP="00574E9B">
      <w:pPr>
        <w:pStyle w:val="BodyText"/>
        <w:spacing w:before="52"/>
        <w:ind w:left="119" w:right="6806"/>
      </w:pPr>
      <w:r>
        <w:rPr>
          <w:spacing w:val="-1"/>
        </w:rPr>
        <w:t>kbaragwa@ucsd.edu</w:t>
      </w:r>
      <w:r>
        <w:rPr>
          <w:spacing w:val="24"/>
        </w:rPr>
        <w:t xml:space="preserve"> </w:t>
      </w:r>
      <w:r>
        <w:rPr>
          <w:spacing w:val="-1"/>
        </w:rPr>
        <w:t>Summer</w:t>
      </w:r>
      <w:r>
        <w:rPr>
          <w:spacing w:val="1"/>
        </w:rPr>
        <w:t xml:space="preserve"> </w:t>
      </w:r>
      <w:r>
        <w:rPr>
          <w:spacing w:val="-1"/>
        </w:rPr>
        <w:t>II</w:t>
      </w:r>
      <w:r>
        <w:rPr>
          <w:spacing w:val="-4"/>
        </w:rPr>
        <w:t xml:space="preserve"> </w:t>
      </w:r>
      <w:r>
        <w:t>2019</w:t>
      </w:r>
    </w:p>
    <w:p w14:paraId="7F4A1AA5" w14:textId="77777777" w:rsidR="00574E9B" w:rsidRDefault="00574E9B" w:rsidP="00574E9B">
      <w:pPr>
        <w:pStyle w:val="BodyText"/>
        <w:ind w:left="119"/>
      </w:pPr>
      <w:r>
        <w:rPr>
          <w:spacing w:val="-1"/>
        </w:rPr>
        <w:t>Mondays</w:t>
      </w:r>
      <w:r>
        <w:rPr>
          <w:spacing w:val="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1"/>
        </w:rPr>
        <w:t>Wednesdays</w:t>
      </w:r>
      <w:r>
        <w:rPr>
          <w:spacing w:val="2"/>
        </w:rPr>
        <w:t xml:space="preserve"> </w:t>
      </w:r>
      <w:r>
        <w:rPr>
          <w:spacing w:val="-1"/>
        </w:rPr>
        <w:t>11:00AM-1:50</w:t>
      </w:r>
      <w:r>
        <w:t xml:space="preserve"> PM, </w:t>
      </w:r>
      <w:r>
        <w:rPr>
          <w:spacing w:val="-1"/>
        </w:rPr>
        <w:t>HSS 2321</w:t>
      </w:r>
    </w:p>
    <w:p w14:paraId="58ED2660" w14:textId="77777777" w:rsidR="00574E9B" w:rsidRDefault="00574E9B" w:rsidP="00574E9B">
      <w:pPr>
        <w:pStyle w:val="BodyText"/>
        <w:ind w:left="119" w:right="2816"/>
        <w:rPr>
          <w:spacing w:val="-1"/>
        </w:rPr>
      </w:pP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1"/>
        </w:rPr>
        <w:t>Hours:</w:t>
      </w:r>
      <w:r>
        <w:rPr>
          <w:spacing w:val="60"/>
        </w:rPr>
        <w:t xml:space="preserve"> </w:t>
      </w:r>
      <w:r>
        <w:rPr>
          <w:spacing w:val="-1"/>
        </w:rPr>
        <w:t>Mondays</w:t>
      </w:r>
      <w:r>
        <w:rPr>
          <w:spacing w:val="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1"/>
        </w:rPr>
        <w:t>Wednesdays</w:t>
      </w:r>
      <w:r>
        <w:t xml:space="preserve"> 2-3 PM</w:t>
      </w:r>
      <w:r>
        <w:rPr>
          <w:spacing w:val="60"/>
        </w:rPr>
        <w:t xml:space="preserve"> </w:t>
      </w:r>
      <w:r>
        <w:rPr>
          <w:spacing w:val="-1"/>
        </w:rPr>
        <w:t>(SSB 324)</w:t>
      </w:r>
    </w:p>
    <w:p w14:paraId="1CE60339" w14:textId="0D829D91" w:rsidR="00574E9B" w:rsidRDefault="00574E9B" w:rsidP="00574E9B">
      <w:pPr>
        <w:pStyle w:val="BodyText"/>
        <w:ind w:left="119" w:right="2816"/>
      </w:pPr>
      <w:r>
        <w:rPr>
          <w:spacing w:val="-1"/>
        </w:rPr>
        <w:t>TA:</w:t>
      </w:r>
      <w:r>
        <w:t xml:space="preserve"> </w:t>
      </w:r>
      <w:r>
        <w:rPr>
          <w:spacing w:val="2"/>
        </w:rPr>
        <w:t xml:space="preserve"> </w:t>
      </w:r>
      <w:r w:rsidR="002E7CE2">
        <w:rPr>
          <w:spacing w:val="-1"/>
        </w:rPr>
        <w:t>Duy</w:t>
      </w:r>
      <w:r>
        <w:rPr>
          <w:spacing w:val="-1"/>
        </w:rPr>
        <w:t xml:space="preserve"> Trinh (Office </w:t>
      </w:r>
      <w:r>
        <w:t>Hours &amp;</w:t>
      </w:r>
      <w:r>
        <w:rPr>
          <w:spacing w:val="2"/>
        </w:rPr>
        <w:t xml:space="preserve"> </w:t>
      </w:r>
      <w:r>
        <w:rPr>
          <w:spacing w:val="-1"/>
        </w:rPr>
        <w:t>Location</w:t>
      </w:r>
      <w:r>
        <w:t xml:space="preserve"> </w:t>
      </w:r>
      <w:r>
        <w:rPr>
          <w:spacing w:val="-1"/>
        </w:rPr>
        <w:t>TBD)</w:t>
      </w:r>
    </w:p>
    <w:p w14:paraId="3F166D16" w14:textId="77777777" w:rsidR="00574E9B" w:rsidRDefault="00574E9B" w:rsidP="00574E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63B47D" w14:textId="77777777" w:rsidR="00574E9B" w:rsidRDefault="00574E9B" w:rsidP="00574E9B">
      <w:pPr>
        <w:spacing w:before="6"/>
        <w:jc w:val="center"/>
        <w:rPr>
          <w:rFonts w:ascii="Times New Roman" w:eastAsia="Times New Roman" w:hAnsi="Times New Roman" w:cs="Times New Roman"/>
        </w:rPr>
      </w:pPr>
    </w:p>
    <w:p w14:paraId="3E1014E6" w14:textId="77777777" w:rsidR="00574E9B" w:rsidRDefault="00574E9B" w:rsidP="00574E9B">
      <w:pPr>
        <w:ind w:left="129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pacing w:val="-1"/>
          <w:sz w:val="32"/>
        </w:rPr>
        <w:t>P</w:t>
      </w:r>
      <w:r>
        <w:rPr>
          <w:rFonts w:ascii="Times New Roman"/>
          <w:b/>
          <w:spacing w:val="-2"/>
          <w:sz w:val="32"/>
        </w:rPr>
        <w:t>O</w:t>
      </w:r>
      <w:r>
        <w:rPr>
          <w:rFonts w:ascii="Times New Roman"/>
          <w:b/>
          <w:sz w:val="32"/>
        </w:rPr>
        <w:t>LI</w:t>
      </w:r>
      <w:r>
        <w:rPr>
          <w:rFonts w:ascii="Times New Roman"/>
          <w:b/>
          <w:spacing w:val="-17"/>
          <w:sz w:val="32"/>
        </w:rPr>
        <w:t xml:space="preserve"> </w:t>
      </w:r>
      <w:r>
        <w:rPr>
          <w:rFonts w:ascii="Times New Roman"/>
          <w:b/>
          <w:spacing w:val="1"/>
          <w:sz w:val="32"/>
        </w:rPr>
        <w:t>160</w:t>
      </w:r>
      <w:r>
        <w:rPr>
          <w:rFonts w:ascii="Times New Roman"/>
          <w:b/>
          <w:sz w:val="32"/>
        </w:rPr>
        <w:t>AA</w:t>
      </w:r>
    </w:p>
    <w:p w14:paraId="09FE8E34" w14:textId="77777777" w:rsidR="00574E9B" w:rsidRDefault="00574E9B" w:rsidP="00574E9B">
      <w:pPr>
        <w:ind w:left="129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/>
          <w:b/>
          <w:sz w:val="32"/>
        </w:rPr>
        <w:t>I</w:t>
      </w:r>
      <w:r>
        <w:rPr>
          <w:rFonts w:ascii="Times New Roman"/>
          <w:b/>
          <w:spacing w:val="2"/>
          <w:sz w:val="32"/>
        </w:rPr>
        <w:t>N</w:t>
      </w:r>
      <w:r>
        <w:rPr>
          <w:rFonts w:ascii="Times New Roman"/>
          <w:b/>
          <w:sz w:val="32"/>
        </w:rPr>
        <w:t>TR</w:t>
      </w:r>
      <w:r>
        <w:rPr>
          <w:rFonts w:ascii="Times New Roman"/>
          <w:b/>
          <w:spacing w:val="-2"/>
          <w:sz w:val="32"/>
        </w:rPr>
        <w:t>O</w:t>
      </w:r>
      <w:r>
        <w:rPr>
          <w:rFonts w:ascii="Times New Roman"/>
          <w:b/>
          <w:spacing w:val="2"/>
          <w:sz w:val="32"/>
        </w:rPr>
        <w:t>D</w:t>
      </w:r>
      <w:r>
        <w:rPr>
          <w:rFonts w:ascii="Times New Roman"/>
          <w:b/>
          <w:sz w:val="32"/>
        </w:rPr>
        <w:t>UCTI</w:t>
      </w:r>
      <w:r>
        <w:rPr>
          <w:rFonts w:ascii="Times New Roman"/>
          <w:b/>
          <w:spacing w:val="1"/>
          <w:sz w:val="32"/>
        </w:rPr>
        <w:t>O</w:t>
      </w:r>
      <w:r>
        <w:rPr>
          <w:rFonts w:ascii="Times New Roman"/>
          <w:b/>
          <w:sz w:val="32"/>
        </w:rPr>
        <w:t>N</w:t>
      </w:r>
      <w:r>
        <w:rPr>
          <w:rFonts w:ascii="Times New Roman"/>
          <w:b/>
          <w:spacing w:val="-19"/>
          <w:sz w:val="32"/>
        </w:rPr>
        <w:t xml:space="preserve"> </w:t>
      </w:r>
      <w:r>
        <w:rPr>
          <w:rFonts w:ascii="Times New Roman"/>
          <w:b/>
          <w:spacing w:val="-6"/>
          <w:sz w:val="32"/>
        </w:rPr>
        <w:t>T</w:t>
      </w:r>
      <w:r>
        <w:rPr>
          <w:rFonts w:ascii="Times New Roman"/>
          <w:b/>
          <w:sz w:val="32"/>
        </w:rPr>
        <w:t>O</w:t>
      </w:r>
      <w:r>
        <w:rPr>
          <w:rFonts w:ascii="Times New Roman"/>
          <w:b/>
          <w:spacing w:val="-18"/>
          <w:sz w:val="32"/>
        </w:rPr>
        <w:t xml:space="preserve"> </w:t>
      </w:r>
      <w:r>
        <w:rPr>
          <w:rFonts w:ascii="Times New Roman"/>
          <w:b/>
          <w:spacing w:val="-1"/>
          <w:sz w:val="32"/>
        </w:rPr>
        <w:t>P</w:t>
      </w:r>
      <w:r>
        <w:rPr>
          <w:rFonts w:ascii="Times New Roman"/>
          <w:b/>
          <w:sz w:val="32"/>
        </w:rPr>
        <w:t>UBLIC</w:t>
      </w:r>
      <w:r>
        <w:rPr>
          <w:rFonts w:ascii="Times New Roman"/>
          <w:b/>
          <w:spacing w:val="-15"/>
          <w:sz w:val="32"/>
        </w:rPr>
        <w:t xml:space="preserve"> </w:t>
      </w:r>
      <w:r>
        <w:rPr>
          <w:rFonts w:ascii="Times New Roman"/>
          <w:b/>
          <w:spacing w:val="1"/>
          <w:sz w:val="32"/>
        </w:rPr>
        <w:t>PO</w:t>
      </w:r>
      <w:r>
        <w:rPr>
          <w:rFonts w:ascii="Times New Roman"/>
          <w:b/>
          <w:sz w:val="32"/>
        </w:rPr>
        <w:t>LICY</w:t>
      </w:r>
      <w:r>
        <w:rPr>
          <w:rFonts w:ascii="Times New Roman"/>
          <w:b/>
          <w:spacing w:val="-40"/>
          <w:sz w:val="32"/>
        </w:rPr>
        <w:t xml:space="preserve"> </w:t>
      </w:r>
      <w:r>
        <w:rPr>
          <w:rFonts w:ascii="Times New Roman"/>
          <w:b/>
          <w:sz w:val="32"/>
        </w:rPr>
        <w:t>ANA</w:t>
      </w:r>
      <w:r>
        <w:rPr>
          <w:rFonts w:ascii="Times New Roman"/>
          <w:b/>
          <w:spacing w:val="-30"/>
          <w:sz w:val="32"/>
        </w:rPr>
        <w:t>L</w:t>
      </w:r>
      <w:r>
        <w:rPr>
          <w:rFonts w:ascii="Times New Roman"/>
          <w:b/>
          <w:sz w:val="32"/>
        </w:rPr>
        <w:t>YS</w:t>
      </w:r>
      <w:r>
        <w:rPr>
          <w:rFonts w:ascii="Times New Roman"/>
          <w:b/>
          <w:spacing w:val="2"/>
          <w:sz w:val="32"/>
        </w:rPr>
        <w:t>I</w:t>
      </w:r>
      <w:r>
        <w:rPr>
          <w:rFonts w:ascii="Times New Roman"/>
          <w:b/>
          <w:sz w:val="32"/>
        </w:rPr>
        <w:t>S</w:t>
      </w:r>
    </w:p>
    <w:p w14:paraId="05A221C8" w14:textId="77777777" w:rsidR="00574E9B" w:rsidRDefault="00574E9B" w:rsidP="00574E9B">
      <w:pPr>
        <w:spacing w:before="5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14:paraId="37F6B4AC" w14:textId="77777777" w:rsidR="00574E9B" w:rsidRDefault="00574E9B" w:rsidP="00574E9B">
      <w:pPr>
        <w:pStyle w:val="BodyText"/>
        <w:tabs>
          <w:tab w:val="left" w:pos="2651"/>
        </w:tabs>
        <w:ind w:right="215"/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serves</w:t>
      </w:r>
      <w:r>
        <w:rPr>
          <w:spacing w:val="2"/>
        </w:rP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an</w:t>
      </w:r>
      <w:r>
        <w:t xml:space="preserve"> introduction to public</w:t>
      </w:r>
      <w:r>
        <w:rPr>
          <w:spacing w:val="-1"/>
        </w:rPr>
        <w:t xml:space="preserve"> policy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policy</w:t>
      </w:r>
      <w:r>
        <w:rPr>
          <w:spacing w:val="-3"/>
        </w:rPr>
        <w:t xml:space="preserve"> </w:t>
      </w:r>
      <w:r>
        <w:rPr>
          <w:spacing w:val="-1"/>
        </w:rPr>
        <w:t>analysis.</w:t>
      </w:r>
      <w:r>
        <w:rPr>
          <w:spacing w:val="55"/>
        </w:rPr>
        <w:t xml:space="preserve"> </w:t>
      </w:r>
      <w:r>
        <w:t>The</w:t>
      </w:r>
      <w:r>
        <w:rPr>
          <w:spacing w:val="-1"/>
        </w:rPr>
        <w:t xml:space="preserve"> material</w:t>
      </w:r>
      <w:r>
        <w:t xml:space="preserve"> builds</w:t>
      </w:r>
      <w:r>
        <w:rPr>
          <w:spacing w:val="69"/>
        </w:rPr>
        <w:t xml:space="preserve"> </w:t>
      </w:r>
      <w:r>
        <w:rPr>
          <w:spacing w:val="-1"/>
        </w:rPr>
        <w:t>practical</w:t>
      </w:r>
      <w:r>
        <w:t xml:space="preserve"> skills </w:t>
      </w:r>
      <w:r>
        <w:rPr>
          <w:spacing w:val="-1"/>
        </w:rPr>
        <w:t xml:space="preserve">while </w:t>
      </w:r>
      <w:r>
        <w:t>building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theoretical</w:t>
      </w:r>
      <w:r>
        <w:t xml:space="preserve"> understanding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rPr>
          <w:spacing w:val="-1"/>
        </w:rPr>
        <w:t>makers’</w:t>
      </w:r>
      <w:r>
        <w:rPr>
          <w:spacing w:val="-16"/>
        </w:rPr>
        <w:t xml:space="preserve"> </w:t>
      </w:r>
      <w:r>
        <w:rPr>
          <w:spacing w:val="-1"/>
        </w:rPr>
        <w:t>goals</w:t>
      </w:r>
      <w:r>
        <w:rPr>
          <w:spacing w:val="2"/>
        </w:rPr>
        <w:t xml:space="preserve"> </w:t>
      </w:r>
      <w:r>
        <w:t xml:space="preserve">– </w:t>
      </w:r>
      <w:r>
        <w:rPr>
          <w:spacing w:val="-1"/>
        </w:rPr>
        <w:t>and</w:t>
      </w:r>
      <w:r>
        <w:t xml:space="preserve"> how</w:t>
      </w:r>
      <w:r>
        <w:rPr>
          <w:spacing w:val="55"/>
        </w:rPr>
        <w:t xml:space="preserve"> </w:t>
      </w:r>
      <w:r>
        <w:rPr>
          <w:spacing w:val="-1"/>
        </w:rPr>
        <w:t>these goals</w:t>
      </w:r>
      <w:r>
        <w:t xml:space="preserve"> are</w:t>
      </w:r>
      <w:r>
        <w:rPr>
          <w:spacing w:val="-1"/>
        </w:rPr>
        <w:t xml:space="preserve"> pursued.</w:t>
      </w:r>
      <w:r>
        <w:rPr>
          <w:spacing w:val="-1"/>
        </w:rPr>
        <w:tab/>
        <w:t>The course</w:t>
      </w:r>
      <w:r>
        <w:rPr>
          <w:spacing w:val="1"/>
        </w:rPr>
        <w:t xml:space="preserve"> </w:t>
      </w:r>
      <w:r>
        <w:rPr>
          <w:spacing w:val="-1"/>
        </w:rPr>
        <w:t>emphasizes</w:t>
      </w:r>
      <w:r>
        <w:t xml:space="preserve"> </w:t>
      </w:r>
      <w:r>
        <w:rPr>
          <w:spacing w:val="-1"/>
        </w:rPr>
        <w:t>methods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theories</w:t>
      </w:r>
      <w:r>
        <w:t xml:space="preserve"> </w:t>
      </w:r>
      <w:r>
        <w:rPr>
          <w:spacing w:val="-1"/>
        </w:rPr>
        <w:t>applicable across</w:t>
      </w:r>
      <w:r>
        <w:t xml:space="preserve"> policy</w:t>
      </w:r>
      <w:r>
        <w:rPr>
          <w:spacing w:val="111"/>
        </w:rPr>
        <w:t xml:space="preserve"> </w:t>
      </w:r>
      <w:r>
        <w:rPr>
          <w:spacing w:val="-1"/>
        </w:rPr>
        <w:t>spheres.</w:t>
      </w:r>
      <w:r>
        <w:rPr>
          <w:spacing w:val="55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this course</w:t>
      </w:r>
      <w:r>
        <w:rPr>
          <w:spacing w:val="-1"/>
        </w:rPr>
        <w:t xml:space="preserve"> does</w:t>
      </w:r>
      <w:r>
        <w:t xml:space="preserve"> not </w:t>
      </w:r>
      <w:r>
        <w:rPr>
          <w:spacing w:val="-1"/>
        </w:rPr>
        <w:t xml:space="preserve">require </w:t>
      </w:r>
      <w:r>
        <w:t>it, a</w:t>
      </w:r>
      <w:r>
        <w:rPr>
          <w:spacing w:val="-1"/>
        </w:rPr>
        <w:t xml:space="preserve"> background</w:t>
      </w:r>
      <w:r>
        <w:t xml:space="preserve"> in </w:t>
      </w:r>
      <w:r>
        <w:rPr>
          <w:spacing w:val="-1"/>
        </w:rPr>
        <w:t>basic</w:t>
      </w:r>
      <w:r>
        <w:rPr>
          <w:spacing w:val="1"/>
        </w:rPr>
        <w:t xml:space="preserve"> </w:t>
      </w:r>
      <w:r>
        <w:rPr>
          <w:spacing w:val="-1"/>
        </w:rPr>
        <w:t>economics</w:t>
      </w:r>
      <w:r>
        <w:t xml:space="preserve"> </w:t>
      </w:r>
      <w:r>
        <w:rPr>
          <w:spacing w:val="-1"/>
        </w:rPr>
        <w:t>and/or statistics</w:t>
      </w:r>
      <w:r>
        <w:rPr>
          <w:spacing w:val="97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rPr>
          <w:spacing w:val="1"/>
        </w:rPr>
        <w:t>be</w:t>
      </w:r>
      <w:r>
        <w:rPr>
          <w:spacing w:val="-1"/>
        </w:rPr>
        <w:t xml:space="preserve"> useful.</w:t>
      </w:r>
    </w:p>
    <w:p w14:paraId="0E7DFB1C" w14:textId="77777777" w:rsidR="00574E9B" w:rsidRDefault="00574E9B" w:rsidP="00574E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1725BC" w14:textId="77777777" w:rsidR="00574E9B" w:rsidRDefault="00574E9B" w:rsidP="00574E9B">
      <w:pPr>
        <w:pStyle w:val="BodyText"/>
      </w:pPr>
      <w:r>
        <w:rPr>
          <w:spacing w:val="-9"/>
        </w:rPr>
        <w:t>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gain</w:t>
      </w:r>
      <w:r>
        <w:t xml:space="preserve"> skills in </w:t>
      </w:r>
      <w:r>
        <w:rPr>
          <w:spacing w:val="-1"/>
        </w:rPr>
        <w:t>asking</w:t>
      </w:r>
      <w:r>
        <w:rPr>
          <w:spacing w:val="-3"/>
        </w:rPr>
        <w:t xml:space="preserve"> </w:t>
      </w:r>
      <w:r>
        <w:rPr>
          <w:spacing w:val="-1"/>
        </w:rPr>
        <w:t>relevant</w:t>
      </w:r>
      <w:r>
        <w:t xml:space="preserve"> </w:t>
      </w:r>
      <w:r>
        <w:rPr>
          <w:spacing w:val="-1"/>
        </w:rPr>
        <w:t>questions,</w:t>
      </w:r>
      <w:r>
        <w:t xml:space="preserve"> assessing</w:t>
      </w:r>
      <w:r>
        <w:rPr>
          <w:spacing w:val="-3"/>
        </w:rPr>
        <w:t xml:space="preserve"> </w:t>
      </w:r>
      <w:r>
        <w:rPr>
          <w:spacing w:val="-1"/>
        </w:rPr>
        <w:t>problems</w:t>
      </w:r>
      <w:r>
        <w:t xml:space="preserve"> from multiple</w:t>
      </w:r>
      <w:r>
        <w:rPr>
          <w:spacing w:val="-1"/>
        </w:rPr>
        <w:t xml:space="preserve"> perspectives,</w:t>
      </w:r>
      <w:r>
        <w:rPr>
          <w:spacing w:val="79"/>
        </w:rPr>
        <w:t xml:space="preserve"> </w:t>
      </w:r>
      <w:r>
        <w:rPr>
          <w:spacing w:val="-1"/>
        </w:rPr>
        <w:t>and</w:t>
      </w:r>
      <w:r>
        <w:t xml:space="preserve"> using a</w:t>
      </w:r>
      <w:r>
        <w:rPr>
          <w:spacing w:val="-1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analytical</w:t>
      </w:r>
      <w:r>
        <w:t xml:space="preserve"> tools </w:t>
      </w:r>
      <w:r>
        <w:rPr>
          <w:spacing w:val="-1"/>
        </w:rPr>
        <w:t>(rooted</w:t>
      </w:r>
      <w:r>
        <w:t xml:space="preserve"> in </w:t>
      </w:r>
      <w:r>
        <w:rPr>
          <w:spacing w:val="-1"/>
        </w:rPr>
        <w:t>political</w:t>
      </w:r>
      <w:r>
        <w:t xml:space="preserve"> </w:t>
      </w:r>
      <w:r>
        <w:rPr>
          <w:spacing w:val="-1"/>
        </w:rPr>
        <w:t>science,</w:t>
      </w:r>
      <w:r>
        <w:t xml:space="preserve"> </w:t>
      </w:r>
      <w:r>
        <w:rPr>
          <w:spacing w:val="-1"/>
        </w:rPr>
        <w:t>economics,</w:t>
      </w:r>
      <w:r>
        <w:t xml:space="preserve"> </w:t>
      </w:r>
      <w:r>
        <w:rPr>
          <w:spacing w:val="-2"/>
        </w:rPr>
        <w:t>psychology,</w:t>
      </w:r>
      <w:r>
        <w:t xml:space="preserve"> </w:t>
      </w:r>
      <w:r>
        <w:rPr>
          <w:spacing w:val="-1"/>
        </w:rPr>
        <w:t>and</w:t>
      </w:r>
      <w:r>
        <w:rPr>
          <w:spacing w:val="79"/>
        </w:rPr>
        <w:t xml:space="preserve"> </w:t>
      </w:r>
      <w:r>
        <w:rPr>
          <w:spacing w:val="-1"/>
        </w:rPr>
        <w:t>more).</w:t>
      </w:r>
      <w:r>
        <w:t xml:space="preserve">  </w:t>
      </w:r>
      <w:r>
        <w:rPr>
          <w:spacing w:val="1"/>
        </w:rPr>
        <w:t>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end</w:t>
      </w:r>
      <w:r>
        <w:t xml:space="preserve"> of</w:t>
      </w:r>
      <w:r>
        <w:rPr>
          <w:spacing w:val="-1"/>
        </w:rPr>
        <w:t xml:space="preserve"> </w:t>
      </w:r>
      <w:r>
        <w:t xml:space="preserve">this </w:t>
      </w:r>
      <w:r>
        <w:rPr>
          <w:spacing w:val="-1"/>
        </w:rPr>
        <w:t>course,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gained</w:t>
      </w:r>
      <w:r>
        <w:t xml:space="preserve"> exposure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strategy</w:t>
      </w:r>
      <w:r>
        <w:rPr>
          <w:spacing w:val="-5"/>
        </w:rPr>
        <w:t xml:space="preserve"> </w:t>
      </w:r>
      <w:r>
        <w:t>behind</w:t>
      </w:r>
      <w:r>
        <w:rPr>
          <w:spacing w:val="54"/>
        </w:rPr>
        <w:t xml:space="preserve"> </w:t>
      </w:r>
      <w:r>
        <w:rPr>
          <w:spacing w:val="-1"/>
        </w:rPr>
        <w:t>policymaking</w:t>
      </w:r>
      <w:r>
        <w:rPr>
          <w:spacing w:val="-3"/>
        </w:rP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crafting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rPr>
          <w:spacing w:val="-1"/>
        </w:rPr>
        <w:t xml:space="preserve"> </w:t>
      </w:r>
      <w:r>
        <w:t>own policy</w:t>
      </w:r>
      <w:r>
        <w:rPr>
          <w:spacing w:val="-5"/>
        </w:rPr>
        <w:t xml:space="preserve"> </w:t>
      </w:r>
      <w:r>
        <w:rPr>
          <w:spacing w:val="-1"/>
        </w:rPr>
        <w:t>memo.</w:t>
      </w:r>
      <w:r>
        <w:rPr>
          <w:spacing w:val="55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memo</w:t>
      </w:r>
      <w:r>
        <w:t xml:space="preserve"> </w:t>
      </w:r>
      <w:r>
        <w:rPr>
          <w:spacing w:val="-1"/>
        </w:rPr>
        <w:t>can</w:t>
      </w:r>
      <w:r>
        <w:t xml:space="preserve"> serve</w:t>
      </w:r>
      <w:r>
        <w:rPr>
          <w:spacing w:val="-1"/>
        </w:rPr>
        <w:t xml:space="preserve"> as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basis</w:t>
      </w:r>
      <w:r>
        <w:t xml:space="preserve"> </w:t>
      </w:r>
      <w:r>
        <w:rPr>
          <w:spacing w:val="-1"/>
        </w:rPr>
        <w:t>for further</w:t>
      </w:r>
      <w:r>
        <w:rPr>
          <w:spacing w:val="77"/>
        </w:rPr>
        <w:t xml:space="preserve"> </w:t>
      </w:r>
      <w:r>
        <w:rPr>
          <w:spacing w:val="-1"/>
        </w:rPr>
        <w:t>research</w:t>
      </w:r>
      <w:r>
        <w:t xml:space="preserve"> and/or</w:t>
      </w:r>
      <w:r>
        <w:rPr>
          <w:spacing w:val="-1"/>
        </w:rPr>
        <w:t xml:space="preserve"> evidence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your research</w:t>
      </w:r>
      <w:r>
        <w:t xml:space="preserve"> skills, </w:t>
      </w:r>
      <w:r>
        <w:rPr>
          <w:spacing w:val="-1"/>
        </w:rPr>
        <w:t>which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can</w:t>
      </w:r>
      <w:r>
        <w:t xml:space="preserve"> share</w:t>
      </w:r>
      <w:r>
        <w:rPr>
          <w:spacing w:val="-1"/>
        </w:rPr>
        <w:t xml:space="preserve"> with</w:t>
      </w:r>
      <w:r>
        <w:rPr>
          <w:spacing w:val="2"/>
        </w:rPr>
        <w:t xml:space="preserve"> </w:t>
      </w:r>
      <w:r>
        <w:rPr>
          <w:spacing w:val="-1"/>
        </w:rPr>
        <w:t>potential</w:t>
      </w:r>
      <w:r>
        <w:t xml:space="preserve"> </w:t>
      </w:r>
      <w:r>
        <w:rPr>
          <w:spacing w:val="-1"/>
        </w:rPr>
        <w:t>employers.</w:t>
      </w:r>
    </w:p>
    <w:p w14:paraId="1D0F587E" w14:textId="77777777" w:rsidR="00574E9B" w:rsidRDefault="00574E9B" w:rsidP="00574E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C2A047" w14:textId="77777777" w:rsidR="00574E9B" w:rsidRDefault="00574E9B" w:rsidP="00574E9B">
      <w:pPr>
        <w:pStyle w:val="BodyText"/>
        <w:ind w:left="119" w:right="177"/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class</w:t>
      </w:r>
      <w:r>
        <w:t xml:space="preserve"> is </w:t>
      </w:r>
      <w:r>
        <w:rPr>
          <w:spacing w:val="-1"/>
        </w:rPr>
        <w:t>fast-paced</w:t>
      </w:r>
      <w:r>
        <w:t xml:space="preserve"> but </w:t>
      </w:r>
      <w:r>
        <w:rPr>
          <w:spacing w:val="-1"/>
        </w:rPr>
        <w:t>realistic,</w:t>
      </w:r>
      <w:r>
        <w:t xml:space="preserve"> </w:t>
      </w:r>
      <w:r>
        <w:rPr>
          <w:spacing w:val="-1"/>
        </w:rPr>
        <w:t>emphasizing</w:t>
      </w:r>
      <w:r>
        <w:t xml:space="preserve"> hands-on </w:t>
      </w:r>
      <w:r>
        <w:rPr>
          <w:spacing w:val="-1"/>
        </w:rPr>
        <w:t>engagement</w:t>
      </w:r>
      <w:r>
        <w:t xml:space="preserve"> to</w:t>
      </w:r>
      <w:r>
        <w:rPr>
          <w:spacing w:val="2"/>
        </w:rPr>
        <w:t xml:space="preserve"> </w:t>
      </w:r>
      <w:r>
        <w:rPr>
          <w:spacing w:val="-1"/>
        </w:rPr>
        <w:t>deepen</w:t>
      </w:r>
      <w:r>
        <w:t xml:space="preserve"> </w:t>
      </w:r>
      <w:r>
        <w:rPr>
          <w:spacing w:val="-1"/>
        </w:rPr>
        <w:t>learning.</w:t>
      </w:r>
      <w:r>
        <w:rPr>
          <w:spacing w:val="91"/>
        </w:rPr>
        <w:t xml:space="preserve"> </w:t>
      </w:r>
      <w:r>
        <w:rPr>
          <w:spacing w:val="-1"/>
        </w:rPr>
        <w:t>Hard</w:t>
      </w:r>
      <w:r>
        <w:t xml:space="preserve"> </w:t>
      </w:r>
      <w:r>
        <w:rPr>
          <w:spacing w:val="-1"/>
        </w:rPr>
        <w:t>work</w:t>
      </w:r>
      <w:r>
        <w:rPr>
          <w:spacing w:val="2"/>
        </w:rP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1"/>
        </w:rPr>
        <w:t>pay</w:t>
      </w:r>
      <w:r>
        <w:rPr>
          <w:spacing w:val="-5"/>
        </w:rPr>
        <w:t xml:space="preserve"> </w:t>
      </w:r>
      <w:r>
        <w:rPr>
          <w:spacing w:val="-2"/>
        </w:rPr>
        <w:t>off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newfound</w:t>
      </w:r>
      <w:r>
        <w:t xml:space="preserve"> proficiency</w:t>
      </w:r>
      <w:r>
        <w:rPr>
          <w:spacing w:val="-3"/>
        </w:rPr>
        <w:t xml:space="preserve"> </w:t>
      </w:r>
      <w:r>
        <w:t>with a</w:t>
      </w:r>
      <w:r>
        <w:rPr>
          <w:spacing w:val="-1"/>
        </w:rPr>
        <w:t xml:space="preserve"> number </w:t>
      </w:r>
      <w:r>
        <w:t>of</w:t>
      </w:r>
      <w:r>
        <w:rPr>
          <w:spacing w:val="-1"/>
        </w:rPr>
        <w:t xml:space="preserve"> analytical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critical</w:t>
      </w:r>
      <w:r>
        <w:t xml:space="preserve"> thinking</w:t>
      </w:r>
      <w:r>
        <w:rPr>
          <w:spacing w:val="67"/>
        </w:rPr>
        <w:t xml:space="preserve"> </w:t>
      </w:r>
      <w:r>
        <w:t>skills</w:t>
      </w:r>
    </w:p>
    <w:p w14:paraId="758BC112" w14:textId="77777777" w:rsidR="00AD5E73" w:rsidRDefault="00AD5E73"/>
    <w:p w14:paraId="0D7AC45B" w14:textId="77777777" w:rsidR="00574E9B" w:rsidRDefault="00574E9B" w:rsidP="00574E9B">
      <w:pPr>
        <w:pStyle w:val="Heading1"/>
        <w:spacing w:before="56"/>
        <w:ind w:left="0"/>
        <w:rPr>
          <w:b w:val="0"/>
          <w:bCs w:val="0"/>
          <w:u w:val="none"/>
        </w:rPr>
      </w:pPr>
      <w:r>
        <w:rPr>
          <w:spacing w:val="-1"/>
          <w:u w:val="none"/>
        </w:rPr>
        <w:t>Academic Integrity</w:t>
      </w:r>
    </w:p>
    <w:p w14:paraId="39CB916E" w14:textId="77777777" w:rsidR="00574E9B" w:rsidRDefault="00574E9B" w:rsidP="00574E9B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5196EF8B" w14:textId="77777777" w:rsidR="00574E9B" w:rsidRDefault="00574E9B" w:rsidP="00574E9B">
      <w:pPr>
        <w:pStyle w:val="BodyText"/>
        <w:ind w:left="100" w:right="141"/>
      </w:pPr>
      <w:r>
        <w:rPr>
          <w:spacing w:val="-1"/>
        </w:rPr>
        <w:t>As</w:t>
      </w:r>
      <w:r>
        <w:t xml:space="preserve"> </w:t>
      </w:r>
      <w:r>
        <w:rPr>
          <w:spacing w:val="-1"/>
        </w:rPr>
        <w:t>per UCSD’s</w:t>
      </w:r>
      <w:r>
        <w:t xml:space="preserve"> Academic</w:t>
      </w:r>
      <w:r>
        <w:rPr>
          <w:spacing w:val="1"/>
        </w:rPr>
        <w:t xml:space="preserve"> </w:t>
      </w:r>
      <w:r>
        <w:rPr>
          <w:spacing w:val="-1"/>
        </w:rPr>
        <w:t>Integrity</w:t>
      </w:r>
      <w:r>
        <w:rPr>
          <w:spacing w:val="-5"/>
        </w:rPr>
        <w:t xml:space="preserve"> </w:t>
      </w:r>
      <w:r>
        <w:rPr>
          <w:spacing w:val="-1"/>
        </w:rPr>
        <w:t>Policy,</w:t>
      </w:r>
      <w:r>
        <w:t xml:space="preserve"> plagiarism is not </w:t>
      </w:r>
      <w:r>
        <w:rPr>
          <w:spacing w:val="-1"/>
        </w:rPr>
        <w:t>tolerated.</w:t>
      </w:r>
      <w:r>
        <w:t xml:space="preserve"> 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includes</w:t>
      </w:r>
      <w:r>
        <w:t xml:space="preserve"> </w:t>
      </w:r>
      <w:r>
        <w:rPr>
          <w:spacing w:val="-1"/>
        </w:rPr>
        <w:t>excerpting</w:t>
      </w:r>
      <w:r>
        <w:rPr>
          <w:spacing w:val="79"/>
        </w:rPr>
        <w:t xml:space="preserve"> </w:t>
      </w:r>
      <w:r>
        <w:t xml:space="preserve">text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web</w:t>
      </w:r>
      <w:r>
        <w:t xml:space="preserve"> </w:t>
      </w:r>
      <w:r>
        <w:rPr>
          <w:spacing w:val="-1"/>
        </w:rPr>
        <w:t>pages</w:t>
      </w:r>
      <w:r>
        <w:t xml:space="preserve"> </w:t>
      </w:r>
      <w:r>
        <w:rPr>
          <w:spacing w:val="-1"/>
        </w:rPr>
        <w:t>without</w:t>
      </w:r>
      <w:r>
        <w:t xml:space="preserve"> </w:t>
      </w:r>
      <w:r>
        <w:rPr>
          <w:spacing w:val="-1"/>
        </w:rPr>
        <w:t>citation,</w:t>
      </w:r>
      <w:r>
        <w:t xml:space="preserve"> </w:t>
      </w:r>
      <w:r>
        <w:rPr>
          <w:spacing w:val="-1"/>
        </w:rPr>
        <w:t>having</w:t>
      </w:r>
      <w:r>
        <w:rPr>
          <w:spacing w:val="-3"/>
        </w:rPr>
        <w:t xml:space="preserve"> </w:t>
      </w:r>
      <w:r>
        <w:t xml:space="preserve">others </w:t>
      </w:r>
      <w:r>
        <w:rPr>
          <w:spacing w:val="-1"/>
        </w:rPr>
        <w:t xml:space="preserve">complete </w:t>
      </w:r>
      <w:r>
        <w:t>a</w:t>
      </w:r>
      <w:r>
        <w:rPr>
          <w:spacing w:val="-1"/>
        </w:rPr>
        <w:t xml:space="preserve"> student’s</w:t>
      </w:r>
      <w:r>
        <w:t xml:space="preserve"> </w:t>
      </w:r>
      <w:r>
        <w:rPr>
          <w:spacing w:val="-1"/>
        </w:rPr>
        <w:t>assignments,</w:t>
      </w:r>
      <w:r>
        <w:t xml:space="preserve"> </w:t>
      </w:r>
      <w:r>
        <w:rPr>
          <w:spacing w:val="-1"/>
        </w:rPr>
        <w:t>and</w:t>
      </w:r>
      <w:r>
        <w:rPr>
          <w:spacing w:val="99"/>
        </w:rPr>
        <w:t xml:space="preserve"> </w:t>
      </w:r>
      <w:r>
        <w:rPr>
          <w:spacing w:val="-1"/>
        </w:rPr>
        <w:t>copying</w:t>
      </w:r>
      <w:r>
        <w:rPr>
          <w:spacing w:val="-3"/>
        </w:rPr>
        <w:t xml:space="preserve"> </w:t>
      </w:r>
      <w:r>
        <w:t>parts of</w:t>
      </w:r>
      <w:r>
        <w:rPr>
          <w:spacing w:val="-1"/>
        </w:rPr>
        <w:t xml:space="preserve"> other </w:t>
      </w:r>
      <w:r>
        <w:t>papers</w:t>
      </w:r>
      <w:r>
        <w:rPr>
          <w:spacing w:val="5"/>
        </w:rPr>
        <w:t xml:space="preserve"> </w:t>
      </w:r>
      <w:r>
        <w:rPr>
          <w:spacing w:val="-1"/>
        </w:rPr>
        <w:t>you’ve</w:t>
      </w:r>
      <w:r>
        <w:rPr>
          <w:spacing w:val="1"/>
        </w:rP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without</w:t>
      </w:r>
      <w:r>
        <w:t xml:space="preserve"> </w:t>
      </w:r>
      <w:r>
        <w:rPr>
          <w:spacing w:val="-1"/>
        </w:rPr>
        <w:t>citing</w:t>
      </w:r>
      <w:r>
        <w:rPr>
          <w:spacing w:val="2"/>
        </w:rPr>
        <w:t xml:space="preserve"> </w:t>
      </w:r>
      <w:r>
        <w:rPr>
          <w:spacing w:val="-1"/>
        </w:rPr>
        <w:t>yourself.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If</w:t>
      </w:r>
      <w:r>
        <w:rPr>
          <w:spacing w:val="4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 xml:space="preserve">are </w:t>
      </w:r>
      <w:r>
        <w:t>unsure</w:t>
      </w:r>
      <w:r>
        <w:rPr>
          <w:spacing w:val="-1"/>
        </w:rPr>
        <w:t xml:space="preserve"> about</w:t>
      </w:r>
      <w:r>
        <w:rPr>
          <w:spacing w:val="65"/>
        </w:rPr>
        <w:t xml:space="preserve"> </w:t>
      </w:r>
      <w:r>
        <w:rPr>
          <w:spacing w:val="-1"/>
        </w:rPr>
        <w:t xml:space="preserve">whether </w:t>
      </w:r>
      <w:r>
        <w:t>a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work </w:t>
      </w:r>
      <w:r>
        <w:rPr>
          <w:spacing w:val="1"/>
        </w:rPr>
        <w:t>or</w:t>
      </w:r>
      <w:r>
        <w:rPr>
          <w:spacing w:val="-1"/>
        </w:rPr>
        <w:t xml:space="preserve"> writing</w:t>
      </w:r>
      <w:r>
        <w:rPr>
          <w:spacing w:val="-3"/>
        </w:rPr>
        <w:t xml:space="preserve"> </w:t>
      </w:r>
      <w:r>
        <w:t xml:space="preserve">is </w:t>
      </w:r>
      <w:r>
        <w:rPr>
          <w:spacing w:val="-1"/>
        </w:rPr>
        <w:t>considered</w:t>
      </w:r>
      <w:r>
        <w:t xml:space="preserve"> </w:t>
      </w:r>
      <w:r>
        <w:rPr>
          <w:spacing w:val="-1"/>
        </w:rPr>
        <w:t>plagiarism,</w:t>
      </w:r>
      <w:r>
        <w:t xml:space="preserve"> </w:t>
      </w: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 xml:space="preserve">come </w:t>
      </w:r>
      <w:r>
        <w:t xml:space="preserve">and </w:t>
      </w:r>
      <w:r>
        <w:rPr>
          <w:spacing w:val="-1"/>
        </w:rPr>
        <w:t>ask.</w:t>
      </w:r>
      <w:r>
        <w:t xml:space="preserve">  </w:t>
      </w:r>
      <w:r>
        <w:rPr>
          <w:spacing w:val="-1"/>
        </w:rPr>
        <w:t>The UCSD’s</w:t>
      </w:r>
      <w:r>
        <w:rPr>
          <w:spacing w:val="89"/>
        </w:rPr>
        <w:t xml:space="preserve"> </w:t>
      </w:r>
      <w:r>
        <w:rPr>
          <w:spacing w:val="-1"/>
        </w:rPr>
        <w:t>full</w:t>
      </w:r>
      <w:r>
        <w:t xml:space="preserve"> policy</w:t>
      </w:r>
      <w:r>
        <w:rPr>
          <w:spacing w:val="-5"/>
        </w:rPr>
        <w:t xml:space="preserve"> </w:t>
      </w:r>
      <w:r>
        <w:t xml:space="preserve">is </w:t>
      </w:r>
      <w:r>
        <w:rPr>
          <w:spacing w:val="-1"/>
        </w:rPr>
        <w:t xml:space="preserve">available </w:t>
      </w:r>
      <w:r>
        <w:t>here:</w:t>
      </w:r>
    </w:p>
    <w:p w14:paraId="26708562" w14:textId="77777777" w:rsidR="00574E9B" w:rsidRDefault="00574E9B" w:rsidP="00574E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B9CAEE" w14:textId="77777777" w:rsidR="00574E9B" w:rsidRPr="00574E9B" w:rsidRDefault="00702061" w:rsidP="00574E9B">
      <w:pPr>
        <w:pStyle w:val="BodyText"/>
        <w:ind w:left="100"/>
      </w:pPr>
      <w:hyperlink r:id="rId6">
        <w:r w:rsidR="00574E9B">
          <w:rPr>
            <w:color w:val="0000FF"/>
            <w:spacing w:val="-1"/>
            <w:u w:val="single" w:color="0000FF"/>
          </w:rPr>
          <w:t>http://senate.ucsd.edu/Operating-Procedures/Senate-Manual/Appendices/2</w:t>
        </w:r>
      </w:hyperlink>
    </w:p>
    <w:p w14:paraId="03AAED7F" w14:textId="77777777" w:rsidR="00574E9B" w:rsidRDefault="00574E9B" w:rsidP="00574E9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4F65DD3B" w14:textId="77777777" w:rsidR="00574E9B" w:rsidRDefault="00574E9B" w:rsidP="00574E9B">
      <w:pPr>
        <w:pStyle w:val="Heading1"/>
        <w:ind w:left="100"/>
        <w:rPr>
          <w:b w:val="0"/>
          <w:bCs w:val="0"/>
          <w:u w:val="none"/>
        </w:rPr>
      </w:pPr>
      <w:r>
        <w:rPr>
          <w:spacing w:val="-1"/>
          <w:u w:val="none"/>
        </w:rPr>
        <w:t>Resources</w:t>
      </w:r>
    </w:p>
    <w:p w14:paraId="11E4EDD6" w14:textId="77777777" w:rsidR="00574E9B" w:rsidRDefault="00574E9B" w:rsidP="00574E9B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1684F693" w14:textId="77777777" w:rsidR="00574E9B" w:rsidRDefault="00574E9B" w:rsidP="00574E9B">
      <w:pPr>
        <w:pStyle w:val="BodyText"/>
        <w:ind w:left="100"/>
      </w:pPr>
      <w:r>
        <w:rPr>
          <w:spacing w:val="-1"/>
        </w:rPr>
        <w:t>TED will</w:t>
      </w:r>
      <w:r>
        <w:t xml:space="preserve"> be</w:t>
      </w:r>
      <w:r>
        <w:rPr>
          <w:spacing w:val="-1"/>
        </w:rPr>
        <w:t xml:space="preserve"> used</w:t>
      </w:r>
      <w:r>
        <w:t xml:space="preserve"> extensively</w:t>
      </w:r>
      <w:r>
        <w:rPr>
          <w:spacing w:val="-5"/>
        </w:rPr>
        <w:t xml:space="preserve"> </w:t>
      </w:r>
      <w:r>
        <w:t xml:space="preserve">in this </w:t>
      </w:r>
      <w:r>
        <w:rPr>
          <w:spacing w:val="-1"/>
        </w:rPr>
        <w:t>class.</w:t>
      </w:r>
      <w:r>
        <w:t xml:space="preserve"> </w:t>
      </w: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 xml:space="preserve">refer </w:t>
      </w:r>
      <w:r>
        <w:t xml:space="preserve">to it </w:t>
      </w:r>
      <w:r>
        <w:rPr>
          <w:spacing w:val="-2"/>
        </w:rPr>
        <w:t>frequently.</w:t>
      </w:r>
    </w:p>
    <w:p w14:paraId="05F411FD" w14:textId="77777777" w:rsidR="00574E9B" w:rsidRDefault="00574E9B" w:rsidP="00574E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62CD4E" w14:textId="77777777" w:rsidR="00574E9B" w:rsidRDefault="00574E9B" w:rsidP="00574E9B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Writing</w:t>
      </w:r>
    </w:p>
    <w:p w14:paraId="0C6B2499" w14:textId="77777777" w:rsidR="00574E9B" w:rsidRDefault="00574E9B" w:rsidP="00574E9B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567AD6B" w14:textId="77777777" w:rsidR="00574E9B" w:rsidRDefault="00574E9B" w:rsidP="00574E9B">
      <w:pPr>
        <w:pStyle w:val="BodyText"/>
        <w:ind w:left="100" w:right="141"/>
      </w:pPr>
      <w:r>
        <w:rPr>
          <w:spacing w:val="-1"/>
        </w:rPr>
        <w:t>UCSD offers</w:t>
      </w:r>
      <w:r>
        <w:t xml:space="preserve"> many</w:t>
      </w:r>
      <w:r>
        <w:rPr>
          <w:spacing w:val="-5"/>
        </w:rPr>
        <w:t xml:space="preserve"> </w:t>
      </w:r>
      <w:r>
        <w:t xml:space="preserve">programs to </w:t>
      </w:r>
      <w:r>
        <w:rPr>
          <w:spacing w:val="-1"/>
        </w:rPr>
        <w:t>help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t xml:space="preserve"> take</w:t>
      </w:r>
      <w:r>
        <w:rPr>
          <w:spacing w:val="3"/>
        </w:rPr>
        <w:t xml:space="preserve"> </w:t>
      </w:r>
      <w:r>
        <w:rPr>
          <w:spacing w:val="-1"/>
        </w:rPr>
        <w:t>your writing</w:t>
      </w:r>
      <w:r>
        <w:rPr>
          <w:spacing w:val="-3"/>
        </w:rPr>
        <w:t xml:space="preserve"> </w:t>
      </w:r>
      <w:r>
        <w:t>skills to the</w:t>
      </w:r>
      <w:r>
        <w:rPr>
          <w:spacing w:val="-1"/>
        </w:rPr>
        <w:t xml:space="preserve"> </w:t>
      </w:r>
      <w:r>
        <w:t xml:space="preserve">next </w:t>
      </w:r>
      <w:r>
        <w:rPr>
          <w:spacing w:val="-1"/>
        </w:rPr>
        <w:t>level.</w:t>
      </w:r>
      <w:r>
        <w:rPr>
          <w:spacing w:val="60"/>
        </w:rPr>
        <w:t xml:space="preserve"> </w:t>
      </w:r>
      <w:r>
        <w:rPr>
          <w:spacing w:val="-1"/>
        </w:rPr>
        <w:t>These</w:t>
      </w:r>
      <w:r>
        <w:rPr>
          <w:spacing w:val="57"/>
        </w:rPr>
        <w:t xml:space="preserve"> </w:t>
      </w:r>
      <w:r>
        <w:rPr>
          <w:spacing w:val="-1"/>
        </w:rPr>
        <w:t>include:</w:t>
      </w:r>
    </w:p>
    <w:p w14:paraId="75749F4F" w14:textId="77777777" w:rsidR="00574E9B" w:rsidRDefault="00574E9B" w:rsidP="00574E9B">
      <w:pPr>
        <w:pStyle w:val="BodyText"/>
        <w:numPr>
          <w:ilvl w:val="0"/>
          <w:numId w:val="1"/>
        </w:numPr>
        <w:tabs>
          <w:tab w:val="left" w:pos="820"/>
        </w:tabs>
        <w:spacing w:before="24" w:line="274" w:lineRule="exact"/>
        <w:ind w:right="463"/>
      </w:pPr>
      <w:r>
        <w:rPr>
          <w:spacing w:val="-1"/>
        </w:rPr>
        <w:lastRenderedPageBreak/>
        <w:t xml:space="preserve">The UCSD </w:t>
      </w:r>
      <w:r>
        <w:t>Writing</w:t>
      </w:r>
      <w:r>
        <w:rPr>
          <w:spacing w:val="-3"/>
        </w:rPr>
        <w:t xml:space="preserve"> </w:t>
      </w:r>
      <w:r>
        <w:rPr>
          <w:spacing w:val="-1"/>
        </w:rPr>
        <w:t>Center:</w:t>
      </w:r>
      <w:r>
        <w:rPr>
          <w:spacing w:val="60"/>
        </w:rPr>
        <w:t xml:space="preserve"> </w:t>
      </w:r>
      <w:r>
        <w:rPr>
          <w:spacing w:val="-1"/>
        </w:rPr>
        <w:t>Sign</w:t>
      </w:r>
      <w:r>
        <w:t xml:space="preserve"> up for</w:t>
      </w:r>
      <w:r>
        <w:rPr>
          <w:spacing w:val="-1"/>
        </w:rPr>
        <w:t xml:space="preserve"> individual</w:t>
      </w:r>
      <w:r>
        <w:t xml:space="preserve"> </w:t>
      </w:r>
      <w:r>
        <w:rPr>
          <w:spacing w:val="-1"/>
        </w:rPr>
        <w:t xml:space="preserve">assistance </w:t>
      </w:r>
      <w:r>
        <w:t xml:space="preserve">on </w:t>
      </w:r>
      <w:r>
        <w:rPr>
          <w:spacing w:val="-1"/>
        </w:rPr>
        <w:t>papers</w:t>
      </w:r>
      <w:r>
        <w:t xml:space="preserve"> and/or</w:t>
      </w:r>
      <w:r>
        <w:rPr>
          <w:spacing w:val="-1"/>
        </w:rPr>
        <w:t xml:space="preserve"> group</w:t>
      </w:r>
      <w:r>
        <w:rPr>
          <w:spacing w:val="69"/>
        </w:rPr>
        <w:t xml:space="preserve"> </w:t>
      </w:r>
      <w:r>
        <w:rPr>
          <w:spacing w:val="-1"/>
        </w:rPr>
        <w:t>workshops</w:t>
      </w:r>
    </w:p>
    <w:p w14:paraId="161097CE" w14:textId="77777777" w:rsidR="00574E9B" w:rsidRDefault="00574E9B" w:rsidP="00574E9B">
      <w:pPr>
        <w:pStyle w:val="BodyText"/>
        <w:numPr>
          <w:ilvl w:val="0"/>
          <w:numId w:val="1"/>
        </w:numPr>
        <w:tabs>
          <w:tab w:val="left" w:pos="820"/>
        </w:tabs>
        <w:spacing w:before="21" w:line="274" w:lineRule="exact"/>
        <w:ind w:right="581"/>
      </w:pPr>
      <w:r>
        <w:rPr>
          <w:spacing w:val="-1"/>
        </w:rPr>
        <w:t>OASIS</w:t>
      </w:r>
      <w:r>
        <w:rPr>
          <w:spacing w:val="3"/>
        </w:rPr>
        <w:t xml:space="preserve"> </w:t>
      </w:r>
      <w:r>
        <w:rPr>
          <w:spacing w:val="-1"/>
        </w:rPr>
        <w:t>Language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Writing</w:t>
      </w:r>
      <w:r>
        <w:rPr>
          <w:spacing w:val="-3"/>
        </w:rPr>
        <w:t xml:space="preserve"> </w:t>
      </w:r>
      <w:r>
        <w:rPr>
          <w:spacing w:val="-1"/>
        </w:rPr>
        <w:t>Program: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tutoring</w:t>
      </w:r>
      <w:r>
        <w:rPr>
          <w:spacing w:val="-3"/>
        </w:rPr>
        <w:t xml:space="preserve"> </w:t>
      </w:r>
      <w:r>
        <w:rPr>
          <w:spacing w:val="-1"/>
        </w:rPr>
        <w:t xml:space="preserve">for </w:t>
      </w:r>
      <w:r>
        <w:t xml:space="preserve">students </w:t>
      </w:r>
      <w:r>
        <w:rPr>
          <w:spacing w:val="-1"/>
        </w:rPr>
        <w:t>who</w:t>
      </w:r>
      <w:r>
        <w:t xml:space="preserve"> </w:t>
      </w:r>
      <w:r>
        <w:rPr>
          <w:spacing w:val="-1"/>
        </w:rPr>
        <w:t>speak</w:t>
      </w:r>
      <w:r>
        <w:rPr>
          <w:spacing w:val="63"/>
        </w:rPr>
        <w:t xml:space="preserve"> </w:t>
      </w:r>
      <w:r>
        <w:rPr>
          <w:spacing w:val="-1"/>
        </w:rPr>
        <w:t>English</w:t>
      </w:r>
      <w:r>
        <w:t xml:space="preserve"> </w:t>
      </w:r>
      <w:r>
        <w:rPr>
          <w:spacing w:val="-1"/>
        </w:rPr>
        <w:t>as</w:t>
      </w:r>
      <w:r>
        <w:t xml:space="preserve"> a</w:t>
      </w:r>
      <w:r>
        <w:rPr>
          <w:spacing w:val="-1"/>
        </w:rPr>
        <w:t xml:space="preserve"> </w:t>
      </w:r>
      <w:r>
        <w:t xml:space="preserve">second </w:t>
      </w:r>
      <w:r>
        <w:rPr>
          <w:spacing w:val="-1"/>
        </w:rPr>
        <w:t>language.</w:t>
      </w:r>
    </w:p>
    <w:p w14:paraId="159C884A" w14:textId="77777777" w:rsidR="00574E9B" w:rsidRDefault="00574E9B" w:rsidP="00574E9B">
      <w:pPr>
        <w:pStyle w:val="BodyText"/>
        <w:numPr>
          <w:ilvl w:val="0"/>
          <w:numId w:val="1"/>
        </w:numPr>
        <w:tabs>
          <w:tab w:val="left" w:pos="820"/>
        </w:tabs>
        <w:spacing w:before="16"/>
      </w:pPr>
      <w:r>
        <w:rPr>
          <w:spacing w:val="-1"/>
        </w:rPr>
        <w:t>College-specific</w:t>
      </w:r>
      <w:r>
        <w:rPr>
          <w:spacing w:val="1"/>
        </w:rPr>
        <w:t xml:space="preserve"> </w:t>
      </w:r>
      <w:r>
        <w:rPr>
          <w:spacing w:val="-1"/>
        </w:rPr>
        <w:t>writing</w:t>
      </w:r>
      <w:r>
        <w:t xml:space="preserve"> </w:t>
      </w:r>
      <w:r>
        <w:rPr>
          <w:spacing w:val="-1"/>
        </w:rPr>
        <w:t xml:space="preserve">assistance </w:t>
      </w:r>
      <w:r>
        <w:t>(see</w:t>
      </w:r>
      <w:r>
        <w:rPr>
          <w:spacing w:val="-1"/>
        </w:rPr>
        <w:t xml:space="preserve"> </w:t>
      </w:r>
      <w:r>
        <w:t>website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more details)</w:t>
      </w:r>
    </w:p>
    <w:p w14:paraId="3125392E" w14:textId="77777777" w:rsidR="00574E9B" w:rsidRDefault="00574E9B" w:rsidP="00574E9B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14:paraId="7C0F5952" w14:textId="77777777" w:rsidR="00574E9B" w:rsidRDefault="00574E9B" w:rsidP="00574E9B">
      <w:pPr>
        <w:pStyle w:val="BodyText"/>
        <w:ind w:left="100" w:right="1032"/>
      </w:pPr>
      <w:r>
        <w:rPr>
          <w:spacing w:val="-1"/>
        </w:rPr>
        <w:t>You</w:t>
      </w:r>
      <w: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-1"/>
        </w:rPr>
        <w:t>find</w:t>
      </w:r>
      <w:r>
        <w:t xml:space="preserve"> more</w:t>
      </w:r>
      <w:r>
        <w:rPr>
          <w:spacing w:val="-1"/>
        </w:rPr>
        <w:t xml:space="preserve"> information</w:t>
      </w:r>
      <w:r>
        <w:t xml:space="preserve"> </w:t>
      </w:r>
      <w:r>
        <w:rPr>
          <w:spacing w:val="-1"/>
        </w:rPr>
        <w:t>about</w:t>
      </w:r>
      <w:r>
        <w:t xml:space="preserve"> </w:t>
      </w:r>
      <w:r>
        <w:rPr>
          <w:spacing w:val="-1"/>
        </w:rPr>
        <w:t>all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above</w:t>
      </w:r>
      <w:r>
        <w:rPr>
          <w:spacing w:val="-1"/>
        </w:rPr>
        <w:t xml:space="preserve"> at:</w:t>
      </w:r>
      <w:r>
        <w:t xml:space="preserve"> </w:t>
      </w:r>
      <w:r>
        <w:rPr>
          <w:color w:val="0000FF"/>
        </w:rPr>
        <w:t xml:space="preserve"> </w:t>
      </w:r>
      <w:hyperlink r:id="rId7">
        <w:r>
          <w:rPr>
            <w:color w:val="0000FF"/>
            <w:spacing w:val="-1"/>
            <w:u w:val="single" w:color="0000FF"/>
          </w:rPr>
          <w:t>https://students.ucsd.edu/academics/advising/academic-success/writing-programs.html</w:t>
        </w:r>
      </w:hyperlink>
    </w:p>
    <w:p w14:paraId="73E2A728" w14:textId="77777777" w:rsidR="00574E9B" w:rsidRDefault="00574E9B" w:rsidP="00574E9B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593399D9" w14:textId="77777777" w:rsidR="00574E9B" w:rsidRDefault="00574E9B" w:rsidP="00574E9B">
      <w:pPr>
        <w:spacing w:before="69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Counseling</w:t>
      </w:r>
    </w:p>
    <w:p w14:paraId="2BA1FE76" w14:textId="77777777" w:rsidR="00574E9B" w:rsidRDefault="00574E9B" w:rsidP="00574E9B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ABCC8A" w14:textId="77777777" w:rsidR="00574E9B" w:rsidRDefault="00574E9B" w:rsidP="00574E9B">
      <w:pPr>
        <w:pStyle w:val="BodyText"/>
        <w:ind w:left="100" w:right="141"/>
      </w:pPr>
      <w:r>
        <w:rPr>
          <w:spacing w:val="-1"/>
        </w:rPr>
        <w:t>UCSD has</w:t>
      </w:r>
      <w:r>
        <w:t xml:space="preserve"> a</w:t>
      </w:r>
      <w:r>
        <w:rPr>
          <w:spacing w:val="-1"/>
        </w:rPr>
        <w:t xml:space="preserve"> wide range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services</w:t>
      </w:r>
      <w:r>
        <w:t xml:space="preserve"> promoting</w:t>
      </w:r>
      <w:r>
        <w:rPr>
          <w:spacing w:val="-3"/>
        </w:rPr>
        <w:t xml:space="preserve"> </w:t>
      </w:r>
      <w:r>
        <w:t xml:space="preserve">student </w:t>
      </w:r>
      <w:r>
        <w:rPr>
          <w:spacing w:val="-1"/>
        </w:rPr>
        <w:t>health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psychological</w:t>
      </w:r>
      <w:r>
        <w:t xml:space="preserve"> </w:t>
      </w:r>
      <w:r>
        <w:rPr>
          <w:spacing w:val="-1"/>
        </w:rPr>
        <w:t>wellbeing.</w:t>
      </w:r>
      <w:r>
        <w:t xml:space="preserve">  </w:t>
      </w:r>
      <w:r>
        <w:rPr>
          <w:spacing w:val="-1"/>
        </w:rPr>
        <w:t>You</w:t>
      </w:r>
      <w:r>
        <w:rPr>
          <w:spacing w:val="87"/>
        </w:rPr>
        <w:t xml:space="preserve"> </w:t>
      </w:r>
      <w:r>
        <w:rPr>
          <w:spacing w:val="-1"/>
        </w:rPr>
        <w:t>can</w:t>
      </w:r>
      <w:r>
        <w:t xml:space="preserve"> </w:t>
      </w:r>
      <w:r>
        <w:rPr>
          <w:spacing w:val="-1"/>
        </w:rPr>
        <w:t>access</w:t>
      </w:r>
      <w:r>
        <w:t xml:space="preserve"> these</w:t>
      </w:r>
      <w:r>
        <w:rPr>
          <w:spacing w:val="-1"/>
        </w:rPr>
        <w:t xml:space="preserve"> services</w:t>
      </w:r>
      <w:r>
        <w:rPr>
          <w:spacing w:val="2"/>
        </w:rPr>
        <w:t xml:space="preserve"> </w:t>
      </w:r>
      <w:r>
        <w:rPr>
          <w:spacing w:val="-1"/>
        </w:rPr>
        <w:t>at</w:t>
      </w:r>
      <w:r>
        <w:t xml:space="preserve"> </w:t>
      </w:r>
      <w:hyperlink r:id="rId8">
        <w:r>
          <w:rPr>
            <w:color w:val="0000FF"/>
            <w:spacing w:val="-1"/>
            <w:u w:val="single" w:color="0000FF"/>
          </w:rPr>
          <w:t>http://caps.ucsd.edu/</w:t>
        </w:r>
      </w:hyperlink>
    </w:p>
    <w:p w14:paraId="59D26B2D" w14:textId="77777777" w:rsidR="00574E9B" w:rsidRDefault="00574E9B" w:rsidP="00574E9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667B28" w14:textId="77777777" w:rsidR="00574E9B" w:rsidRDefault="00574E9B" w:rsidP="00574E9B">
      <w:pPr>
        <w:pStyle w:val="Heading1"/>
        <w:spacing w:before="69"/>
        <w:ind w:left="100"/>
        <w:rPr>
          <w:b w:val="0"/>
          <w:bCs w:val="0"/>
          <w:u w:val="none"/>
        </w:rPr>
      </w:pPr>
      <w:r>
        <w:rPr>
          <w:spacing w:val="-1"/>
          <w:u w:val="none"/>
        </w:rPr>
        <w:t>Technology</w:t>
      </w:r>
    </w:p>
    <w:p w14:paraId="0E8FA2B9" w14:textId="77777777" w:rsidR="00574E9B" w:rsidRPr="0067289B" w:rsidRDefault="00574E9B" w:rsidP="00574E9B">
      <w:pPr>
        <w:spacing w:before="7"/>
        <w:rPr>
          <w:rFonts w:ascii="Times New Roman" w:eastAsia="Times New Roman" w:hAnsi="Times New Roman" w:cs="Times New Roman"/>
          <w:bCs/>
          <w:sz w:val="23"/>
          <w:szCs w:val="23"/>
        </w:rPr>
      </w:pPr>
    </w:p>
    <w:p w14:paraId="376249FB" w14:textId="77777777" w:rsidR="00574E9B" w:rsidRPr="0067289B" w:rsidRDefault="00574E9B" w:rsidP="0067289B">
      <w:pPr>
        <w:spacing w:before="7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67289B">
        <w:rPr>
          <w:rFonts w:ascii="Times New Roman" w:eastAsia="Times New Roman" w:hAnsi="Times New Roman" w:cs="Times New Roman"/>
          <w:bCs/>
          <w:sz w:val="23"/>
          <w:szCs w:val="23"/>
        </w:rPr>
        <w:t xml:space="preserve">Laptops are permitted for note-taking and readings, but using electronics for non-course purposes (gchat, email, web browsing, etc.) will affect participation grade. </w:t>
      </w:r>
    </w:p>
    <w:p w14:paraId="50BCF38E" w14:textId="77777777" w:rsidR="00574E9B" w:rsidRDefault="00574E9B" w:rsidP="00574E9B">
      <w:pPr>
        <w:spacing w:before="5"/>
        <w:rPr>
          <w:spacing w:val="-1"/>
        </w:rPr>
      </w:pPr>
    </w:p>
    <w:p w14:paraId="7BD87276" w14:textId="77777777" w:rsidR="00574E9B" w:rsidRDefault="00574E9B" w:rsidP="00574E9B">
      <w:pPr>
        <w:pStyle w:val="BodyText"/>
        <w:ind w:right="351"/>
      </w:pPr>
      <w:r>
        <w:rPr>
          <w:spacing w:val="-1"/>
        </w:rPr>
        <w:t xml:space="preserve">UCSD </w:t>
      </w:r>
      <w:r>
        <w:rPr>
          <w:spacing w:val="-2"/>
        </w:rPr>
        <w:t>offers</w:t>
      </w:r>
      <w:r>
        <w:rPr>
          <w:spacing w:val="-3"/>
        </w:rPr>
        <w:t xml:space="preserve"> </w:t>
      </w:r>
      <w:r>
        <w:rPr>
          <w:spacing w:val="-1"/>
        </w:rPr>
        <w:t>VPN services</w:t>
      </w:r>
      <w:r>
        <w:t xml:space="preserve"> </w:t>
      </w:r>
      <w:r>
        <w:rPr>
          <w:spacing w:val="-1"/>
        </w:rPr>
        <w:t>(off-campus</w:t>
      </w:r>
      <w:r>
        <w:t xml:space="preserve"> </w:t>
      </w:r>
      <w:r>
        <w:rPr>
          <w:spacing w:val="-1"/>
        </w:rPr>
        <w:t>access</w:t>
      </w:r>
      <w:r>
        <w:t xml:space="preserve"> to </w:t>
      </w:r>
      <w:r>
        <w:rPr>
          <w:spacing w:val="-1"/>
        </w:rPr>
        <w:t>various</w:t>
      </w:r>
      <w:r>
        <w:t xml:space="preserve"> university</w:t>
      </w:r>
      <w:r>
        <w:rPr>
          <w:spacing w:val="-5"/>
        </w:rPr>
        <w:t xml:space="preserve"> </w:t>
      </w:r>
      <w:r>
        <w:rPr>
          <w:spacing w:val="-1"/>
        </w:rPr>
        <w:t>networks/programs).</w:t>
      </w:r>
      <w:r>
        <w:rPr>
          <w:spacing w:val="50"/>
        </w:rPr>
        <w:t xml:space="preserve"> </w:t>
      </w:r>
      <w:r>
        <w:rPr>
          <w:spacing w:val="-9"/>
        </w:rPr>
        <w:t>You</w:t>
      </w:r>
      <w:r>
        <w:rPr>
          <w:spacing w:val="89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rPr>
          <w:spacing w:val="1"/>
        </w:rPr>
        <w:t>be</w:t>
      </w:r>
      <w:r>
        <w:rPr>
          <w:spacing w:val="-1"/>
        </w:rPr>
        <w:t xml:space="preserve"> able </w:t>
      </w:r>
      <w:r>
        <w:t>to do</w:t>
      </w:r>
      <w:r>
        <w:rPr>
          <w:spacing w:val="4"/>
        </w:rPr>
        <w:t xml:space="preserve"> </w:t>
      </w:r>
      <w:r>
        <w:rPr>
          <w:spacing w:val="-2"/>
        </w:rPr>
        <w:t>your</w:t>
      </w:r>
      <w:r>
        <w:rPr>
          <w:spacing w:val="-1"/>
        </w:rPr>
        <w:t xml:space="preserve"> </w:t>
      </w:r>
      <w:r>
        <w:rPr>
          <w:spacing w:val="-13"/>
        </w:rPr>
        <w:t>STATA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t xml:space="preserve"> library</w:t>
      </w:r>
      <w:r>
        <w:rPr>
          <w:spacing w:val="-5"/>
        </w:rPr>
        <w:t xml:space="preserve"> </w:t>
      </w:r>
      <w:r>
        <w:t xml:space="preserve">work </w:t>
      </w:r>
      <w:r>
        <w:rPr>
          <w:spacing w:val="-1"/>
        </w:rPr>
        <w:t>remotely:</w:t>
      </w:r>
      <w:r>
        <w:t xml:space="preserve"> </w:t>
      </w:r>
      <w:r>
        <w:rPr>
          <w:color w:val="0000FF"/>
        </w:rPr>
        <w:t xml:space="preserve"> </w:t>
      </w:r>
      <w:hyperlink r:id="rId9">
        <w:r>
          <w:rPr>
            <w:color w:val="0000FF"/>
            <w:spacing w:val="-1"/>
            <w:u w:val="single" w:color="0000FF"/>
          </w:rPr>
          <w:t>http://libraries.ucsd.edu/services/computing/remote-access/</w:t>
        </w:r>
      </w:hyperlink>
    </w:p>
    <w:p w14:paraId="39AC1DF1" w14:textId="77777777" w:rsidR="00574E9B" w:rsidRDefault="00574E9B" w:rsidP="00574E9B">
      <w:pPr>
        <w:spacing w:before="5"/>
        <w:rPr>
          <w:rFonts w:ascii="Times New Roman" w:eastAsia="Times New Roman" w:hAnsi="Times New Roman" w:cs="Times New Roman"/>
        </w:rPr>
      </w:pPr>
    </w:p>
    <w:p w14:paraId="1B0570CF" w14:textId="77777777" w:rsidR="00574E9B" w:rsidRDefault="00574E9B" w:rsidP="00574E9B">
      <w:pPr>
        <w:pStyle w:val="Heading1"/>
        <w:spacing w:before="56"/>
        <w:ind w:left="3842" w:right="3782"/>
        <w:jc w:val="center"/>
        <w:rPr>
          <w:b w:val="0"/>
          <w:bCs w:val="0"/>
          <w:u w:val="none"/>
        </w:rPr>
      </w:pPr>
      <w:r>
        <w:rPr>
          <w:spacing w:val="-1"/>
          <w:u w:val="none"/>
        </w:rPr>
        <w:t>EVALUATION</w:t>
      </w:r>
    </w:p>
    <w:p w14:paraId="3AC568E6" w14:textId="77777777" w:rsidR="00574E9B" w:rsidRDefault="00574E9B" w:rsidP="00574E9B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42562622" w14:textId="77777777" w:rsidR="00574E9B" w:rsidRDefault="00574E9B" w:rsidP="00574E9B">
      <w:pPr>
        <w:pStyle w:val="BodyText"/>
        <w:ind w:right="108"/>
      </w:pPr>
      <w:r>
        <w:rPr>
          <w:spacing w:val="-1"/>
        </w:rPr>
        <w:t>Course grades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determined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follows.</w:t>
      </w:r>
      <w:r>
        <w:t xml:space="preserve">  </w:t>
      </w:r>
      <w:r>
        <w:rPr>
          <w:spacing w:val="-1"/>
        </w:rPr>
        <w:t>Assignments</w:t>
      </w:r>
      <w: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grading</w:t>
      </w:r>
      <w:r>
        <w:rPr>
          <w:spacing w:val="-3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rPr>
          <w:spacing w:val="-1"/>
        </w:rPr>
        <w:t>structured</w:t>
      </w:r>
      <w:r>
        <w:t xml:space="preserve"> to</w:t>
      </w:r>
      <w:r>
        <w:rPr>
          <w:spacing w:val="2"/>
        </w:rPr>
        <w:t xml:space="preserve"> </w:t>
      </w:r>
      <w:r>
        <w:rPr>
          <w:spacing w:val="-1"/>
        </w:rPr>
        <w:t>give</w:t>
      </w:r>
      <w:r>
        <w:rPr>
          <w:spacing w:val="83"/>
        </w:rPr>
        <w:t xml:space="preserve"> </w:t>
      </w:r>
      <w:r>
        <w:rPr>
          <w:spacing w:val="-1"/>
        </w:rPr>
        <w:t>students</w:t>
      </w:r>
      <w:r>
        <w:t xml:space="preserve"> a</w:t>
      </w:r>
      <w:r>
        <w:rPr>
          <w:spacing w:val="-1"/>
        </w:rPr>
        <w:t xml:space="preserve"> chance </w:t>
      </w:r>
      <w:r>
        <w:t>to be</w:t>
      </w:r>
      <w:r>
        <w:rPr>
          <w:spacing w:val="-1"/>
        </w:rPr>
        <w:t xml:space="preserve"> creative and</w:t>
      </w:r>
      <w:r>
        <w:rPr>
          <w:spacing w:val="2"/>
        </w:rPr>
        <w:t xml:space="preserve"> </w:t>
      </w:r>
      <w:r>
        <w:rPr>
          <w:spacing w:val="-1"/>
        </w:rPr>
        <w:t>experiment,</w:t>
      </w:r>
      <w:r>
        <w:t xml:space="preserve"> </w:t>
      </w:r>
      <w:r>
        <w:rPr>
          <w:spacing w:val="-1"/>
        </w:rPr>
        <w:t>while practicing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diverse</w:t>
      </w:r>
      <w:r>
        <w:rPr>
          <w:spacing w:val="-1"/>
        </w:rPr>
        <w:t xml:space="preserve"> range </w:t>
      </w:r>
      <w:r>
        <w:rPr>
          <w:spacing w:val="1"/>
        </w:rPr>
        <w:t>of</w:t>
      </w:r>
      <w:r>
        <w:rPr>
          <w:spacing w:val="-1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skills.</w:t>
      </w:r>
    </w:p>
    <w:p w14:paraId="7E01B360" w14:textId="77777777" w:rsidR="00621447" w:rsidRDefault="00621447" w:rsidP="00574E9B">
      <w:pPr>
        <w:pStyle w:val="BodyText"/>
        <w:ind w:right="108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05"/>
        <w:gridCol w:w="3780"/>
        <w:gridCol w:w="2250"/>
      </w:tblGrid>
      <w:tr w:rsidR="00621447" w:rsidRPr="00621447" w14:paraId="6B8C7B7E" w14:textId="77777777" w:rsidTr="00621447">
        <w:trPr>
          <w:jc w:val="center"/>
        </w:trPr>
        <w:tc>
          <w:tcPr>
            <w:tcW w:w="1405" w:type="dxa"/>
          </w:tcPr>
          <w:p w14:paraId="224B5F97" w14:textId="77777777" w:rsidR="00621447" w:rsidRPr="00621447" w:rsidRDefault="00621447" w:rsidP="00621447">
            <w:pPr>
              <w:pStyle w:val="BodyText"/>
              <w:ind w:left="0" w:right="108"/>
              <w:jc w:val="center"/>
              <w:rPr>
                <w:b/>
              </w:rPr>
            </w:pPr>
            <w:r w:rsidRPr="00621447">
              <w:rPr>
                <w:b/>
              </w:rPr>
              <w:t>Grade</w:t>
            </w:r>
          </w:p>
        </w:tc>
        <w:tc>
          <w:tcPr>
            <w:tcW w:w="3780" w:type="dxa"/>
          </w:tcPr>
          <w:p w14:paraId="409EE51E" w14:textId="77777777" w:rsidR="00621447" w:rsidRPr="00621447" w:rsidRDefault="00621447" w:rsidP="00574E9B">
            <w:pPr>
              <w:pStyle w:val="BodyText"/>
              <w:ind w:left="0" w:right="108"/>
              <w:rPr>
                <w:b/>
              </w:rPr>
            </w:pPr>
            <w:r w:rsidRPr="00621447">
              <w:rPr>
                <w:b/>
              </w:rPr>
              <w:t>Item</w:t>
            </w:r>
          </w:p>
        </w:tc>
        <w:tc>
          <w:tcPr>
            <w:tcW w:w="2250" w:type="dxa"/>
          </w:tcPr>
          <w:p w14:paraId="2AC891C2" w14:textId="77777777" w:rsidR="00621447" w:rsidRPr="00621447" w:rsidRDefault="00621447" w:rsidP="00574E9B">
            <w:pPr>
              <w:pStyle w:val="BodyText"/>
              <w:ind w:left="0" w:right="108"/>
              <w:rPr>
                <w:b/>
              </w:rPr>
            </w:pPr>
            <w:r w:rsidRPr="00621447">
              <w:rPr>
                <w:b/>
              </w:rPr>
              <w:t>Date</w:t>
            </w:r>
          </w:p>
        </w:tc>
      </w:tr>
      <w:tr w:rsidR="00621447" w14:paraId="1C5E3BF8" w14:textId="77777777" w:rsidTr="00621447">
        <w:trPr>
          <w:jc w:val="center"/>
        </w:trPr>
        <w:tc>
          <w:tcPr>
            <w:tcW w:w="1405" w:type="dxa"/>
          </w:tcPr>
          <w:p w14:paraId="076A7D93" w14:textId="77777777" w:rsidR="00621447" w:rsidRDefault="00621447" w:rsidP="00621447">
            <w:pPr>
              <w:pStyle w:val="BodyText"/>
              <w:ind w:left="0" w:right="108"/>
              <w:jc w:val="center"/>
            </w:pPr>
            <w:r>
              <w:t>10%</w:t>
            </w:r>
          </w:p>
        </w:tc>
        <w:tc>
          <w:tcPr>
            <w:tcW w:w="3780" w:type="dxa"/>
          </w:tcPr>
          <w:p w14:paraId="1B6019FD" w14:textId="77777777" w:rsidR="00621447" w:rsidRDefault="00621447" w:rsidP="00574E9B">
            <w:pPr>
              <w:pStyle w:val="BodyText"/>
              <w:ind w:left="0" w:right="108"/>
            </w:pPr>
            <w:r>
              <w:t>Participation, attendance</w:t>
            </w:r>
          </w:p>
        </w:tc>
        <w:tc>
          <w:tcPr>
            <w:tcW w:w="2250" w:type="dxa"/>
          </w:tcPr>
          <w:p w14:paraId="50D1D17B" w14:textId="77777777" w:rsidR="00621447" w:rsidRDefault="00621447" w:rsidP="00574E9B">
            <w:pPr>
              <w:pStyle w:val="BodyText"/>
              <w:ind w:left="0" w:right="108"/>
            </w:pPr>
            <w:r>
              <w:t>ongoing</w:t>
            </w:r>
          </w:p>
        </w:tc>
      </w:tr>
      <w:tr w:rsidR="00621447" w14:paraId="6E8F44D4" w14:textId="77777777" w:rsidTr="00621447">
        <w:trPr>
          <w:jc w:val="center"/>
        </w:trPr>
        <w:tc>
          <w:tcPr>
            <w:tcW w:w="1405" w:type="dxa"/>
          </w:tcPr>
          <w:p w14:paraId="662F5C3A" w14:textId="77777777" w:rsidR="00621447" w:rsidRDefault="00621447" w:rsidP="00621447">
            <w:pPr>
              <w:pStyle w:val="BodyText"/>
              <w:ind w:left="0" w:right="108"/>
              <w:jc w:val="center"/>
            </w:pPr>
            <w:r>
              <w:t>10%</w:t>
            </w:r>
          </w:p>
        </w:tc>
        <w:tc>
          <w:tcPr>
            <w:tcW w:w="3780" w:type="dxa"/>
          </w:tcPr>
          <w:p w14:paraId="41F213AF" w14:textId="18A0485D" w:rsidR="00621447" w:rsidRDefault="002E7CE2" w:rsidP="00574E9B">
            <w:pPr>
              <w:pStyle w:val="BodyText"/>
              <w:ind w:left="0" w:right="108"/>
            </w:pPr>
            <w:r>
              <w:t>Quizzes</w:t>
            </w:r>
          </w:p>
        </w:tc>
        <w:tc>
          <w:tcPr>
            <w:tcW w:w="2250" w:type="dxa"/>
          </w:tcPr>
          <w:p w14:paraId="7EE9E8A7" w14:textId="77777777" w:rsidR="00621447" w:rsidRDefault="00621447" w:rsidP="00574E9B">
            <w:pPr>
              <w:pStyle w:val="BodyText"/>
              <w:ind w:left="0" w:right="108"/>
            </w:pPr>
            <w:r>
              <w:t>random</w:t>
            </w:r>
          </w:p>
        </w:tc>
      </w:tr>
      <w:tr w:rsidR="00621447" w14:paraId="38D16A68" w14:textId="77777777" w:rsidTr="00621447">
        <w:trPr>
          <w:jc w:val="center"/>
        </w:trPr>
        <w:tc>
          <w:tcPr>
            <w:tcW w:w="1405" w:type="dxa"/>
          </w:tcPr>
          <w:p w14:paraId="09506418" w14:textId="727881A2" w:rsidR="00621447" w:rsidRDefault="00621447" w:rsidP="00621447">
            <w:pPr>
              <w:pStyle w:val="BodyText"/>
              <w:ind w:left="0" w:right="108"/>
              <w:jc w:val="center"/>
            </w:pPr>
            <w:r>
              <w:t>2</w:t>
            </w:r>
            <w:r w:rsidR="00506C6F">
              <w:t>5</w:t>
            </w:r>
            <w:r>
              <w:t>%</w:t>
            </w:r>
          </w:p>
        </w:tc>
        <w:tc>
          <w:tcPr>
            <w:tcW w:w="3780" w:type="dxa"/>
          </w:tcPr>
          <w:p w14:paraId="6C1C8F8F" w14:textId="77777777" w:rsidR="00621447" w:rsidRDefault="00621447" w:rsidP="00574E9B">
            <w:pPr>
              <w:pStyle w:val="BodyText"/>
              <w:ind w:left="0" w:right="108"/>
            </w:pPr>
            <w:r>
              <w:t>Midterm</w:t>
            </w:r>
          </w:p>
        </w:tc>
        <w:tc>
          <w:tcPr>
            <w:tcW w:w="2250" w:type="dxa"/>
          </w:tcPr>
          <w:p w14:paraId="1EBC4C8C" w14:textId="77777777" w:rsidR="00621447" w:rsidRDefault="00E65BEE" w:rsidP="00574E9B">
            <w:pPr>
              <w:pStyle w:val="BodyText"/>
              <w:ind w:left="0" w:right="108"/>
            </w:pPr>
            <w:r>
              <w:t>08/19</w:t>
            </w:r>
          </w:p>
        </w:tc>
      </w:tr>
      <w:tr w:rsidR="00621447" w14:paraId="52C2AAD7" w14:textId="77777777" w:rsidTr="00621447">
        <w:trPr>
          <w:jc w:val="center"/>
        </w:trPr>
        <w:tc>
          <w:tcPr>
            <w:tcW w:w="1405" w:type="dxa"/>
          </w:tcPr>
          <w:p w14:paraId="54EBDF90" w14:textId="77777777" w:rsidR="00621447" w:rsidRDefault="00621447" w:rsidP="00621447">
            <w:pPr>
              <w:pStyle w:val="BodyText"/>
              <w:ind w:left="0" w:right="108"/>
              <w:jc w:val="center"/>
            </w:pPr>
            <w:r>
              <w:t>20%</w:t>
            </w:r>
          </w:p>
        </w:tc>
        <w:tc>
          <w:tcPr>
            <w:tcW w:w="3780" w:type="dxa"/>
          </w:tcPr>
          <w:p w14:paraId="77EC7199" w14:textId="77777777" w:rsidR="00621447" w:rsidRDefault="00621447" w:rsidP="00574E9B">
            <w:pPr>
              <w:pStyle w:val="BodyText"/>
              <w:ind w:left="0" w:right="108"/>
            </w:pPr>
            <w:r>
              <w:t>First Draft Policy Memo</w:t>
            </w:r>
          </w:p>
        </w:tc>
        <w:tc>
          <w:tcPr>
            <w:tcW w:w="2250" w:type="dxa"/>
          </w:tcPr>
          <w:p w14:paraId="44CEF610" w14:textId="77777777" w:rsidR="00621447" w:rsidRDefault="00E65BEE" w:rsidP="00574E9B">
            <w:pPr>
              <w:pStyle w:val="BodyText"/>
              <w:ind w:left="0" w:right="108"/>
            </w:pPr>
            <w:r>
              <w:t>08/26</w:t>
            </w:r>
          </w:p>
        </w:tc>
      </w:tr>
      <w:tr w:rsidR="00621447" w14:paraId="3D9945FB" w14:textId="77777777" w:rsidTr="00621447">
        <w:trPr>
          <w:jc w:val="center"/>
        </w:trPr>
        <w:tc>
          <w:tcPr>
            <w:tcW w:w="1405" w:type="dxa"/>
          </w:tcPr>
          <w:p w14:paraId="1120CA95" w14:textId="4EEA361B" w:rsidR="00621447" w:rsidRDefault="00506C6F" w:rsidP="00621447">
            <w:pPr>
              <w:pStyle w:val="BodyText"/>
              <w:ind w:left="0" w:right="108"/>
              <w:jc w:val="center"/>
            </w:pPr>
            <w:r>
              <w:t>35</w:t>
            </w:r>
            <w:r w:rsidR="00621447">
              <w:t>%</w:t>
            </w:r>
          </w:p>
        </w:tc>
        <w:tc>
          <w:tcPr>
            <w:tcW w:w="3780" w:type="dxa"/>
          </w:tcPr>
          <w:p w14:paraId="32086CC1" w14:textId="77777777" w:rsidR="00621447" w:rsidRDefault="00621447" w:rsidP="00574E9B">
            <w:pPr>
              <w:pStyle w:val="BodyText"/>
              <w:ind w:left="0" w:right="108"/>
            </w:pPr>
            <w:r>
              <w:t>Final Policy Memo</w:t>
            </w:r>
          </w:p>
        </w:tc>
        <w:tc>
          <w:tcPr>
            <w:tcW w:w="2250" w:type="dxa"/>
          </w:tcPr>
          <w:p w14:paraId="0840EB8D" w14:textId="77777777" w:rsidR="00621447" w:rsidRDefault="00E65BEE" w:rsidP="00574E9B">
            <w:pPr>
              <w:pStyle w:val="BodyText"/>
              <w:ind w:left="0" w:right="108"/>
            </w:pPr>
            <w:r>
              <w:t>09/06</w:t>
            </w:r>
          </w:p>
        </w:tc>
      </w:tr>
    </w:tbl>
    <w:p w14:paraId="3C1E8C25" w14:textId="77777777" w:rsidR="00574E9B" w:rsidRDefault="00574E9B" w:rsidP="00574E9B">
      <w:pPr>
        <w:spacing w:before="5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AF338BC" w14:textId="77777777" w:rsidR="00574E9B" w:rsidRDefault="00574E9B" w:rsidP="00574E9B">
      <w:pPr>
        <w:pStyle w:val="Heading1"/>
        <w:ind w:left="3841" w:right="3783"/>
        <w:jc w:val="center"/>
        <w:rPr>
          <w:spacing w:val="-6"/>
          <w:u w:val="none"/>
        </w:rPr>
      </w:pPr>
    </w:p>
    <w:p w14:paraId="5FD48792" w14:textId="77777777" w:rsidR="00574E9B" w:rsidRDefault="00574E9B" w:rsidP="00574E9B">
      <w:pPr>
        <w:pStyle w:val="Heading1"/>
        <w:ind w:left="3841" w:right="3783"/>
        <w:jc w:val="center"/>
        <w:rPr>
          <w:spacing w:val="-6"/>
          <w:u w:val="none"/>
        </w:rPr>
      </w:pPr>
    </w:p>
    <w:p w14:paraId="7761CEDE" w14:textId="77777777" w:rsidR="00574E9B" w:rsidRDefault="00574E9B" w:rsidP="00574E9B">
      <w:pPr>
        <w:pStyle w:val="Heading1"/>
        <w:ind w:left="3690" w:right="3600"/>
        <w:jc w:val="center"/>
        <w:rPr>
          <w:b w:val="0"/>
          <w:bCs w:val="0"/>
          <w:u w:val="none"/>
        </w:rPr>
      </w:pPr>
      <w:r>
        <w:rPr>
          <w:spacing w:val="-6"/>
          <w:u w:val="none"/>
        </w:rPr>
        <w:t>PARTICIPATION</w:t>
      </w:r>
    </w:p>
    <w:p w14:paraId="7E4A0AE3" w14:textId="77777777" w:rsidR="00574E9B" w:rsidRDefault="00574E9B" w:rsidP="00574E9B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990AA8F" w14:textId="77777777" w:rsidR="00574E9B" w:rsidRDefault="00574E9B" w:rsidP="00574E9B">
      <w:pPr>
        <w:pStyle w:val="BodyText"/>
        <w:ind w:left="119" w:right="65"/>
      </w:pPr>
      <w:r>
        <w:rPr>
          <w:spacing w:val="-1"/>
        </w:rPr>
        <w:t>Class</w:t>
      </w:r>
      <w:r>
        <w:t xml:space="preserve"> </w:t>
      </w:r>
      <w:r>
        <w:rPr>
          <w:spacing w:val="-1"/>
        </w:rPr>
        <w:t xml:space="preserve">attendance </w:t>
      </w:r>
      <w:r>
        <w:t xml:space="preserve">is </w:t>
      </w:r>
      <w:r>
        <w:rPr>
          <w:spacing w:val="-1"/>
        </w:rPr>
        <w:t>mandatory.</w:t>
      </w:r>
      <w:r>
        <w:t xml:space="preserve">  More</w:t>
      </w:r>
      <w:r>
        <w:rPr>
          <w:spacing w:val="-1"/>
        </w:rPr>
        <w:t xml:space="preserve"> than</w:t>
      </w:r>
      <w:r>
        <w:t xml:space="preserve"> one</w:t>
      </w:r>
      <w:r>
        <w:rPr>
          <w:spacing w:val="-1"/>
        </w:rPr>
        <w:t xml:space="preserve"> absence </w:t>
      </w:r>
      <w:r>
        <w:t xml:space="preserve">is penalized </w:t>
      </w:r>
      <w:r>
        <w:rPr>
          <w:spacing w:val="-1"/>
        </w:rPr>
        <w:t>unless</w:t>
      </w:r>
      <w:r>
        <w:t xml:space="preserve"> </w:t>
      </w:r>
      <w:r>
        <w:rPr>
          <w:spacing w:val="-1"/>
        </w:rPr>
        <w:t>you</w:t>
      </w:r>
      <w:r>
        <w:t xml:space="preserve"> have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medical</w:t>
      </w:r>
      <w:r>
        <w:rPr>
          <w:spacing w:val="78"/>
        </w:rPr>
        <w:t xml:space="preserve"> </w:t>
      </w:r>
      <w:r>
        <w:t>excuse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other extenuating</w:t>
      </w:r>
      <w:r>
        <w:rPr>
          <w:spacing w:val="-3"/>
        </w:rPr>
        <w:t xml:space="preserve"> </w:t>
      </w:r>
      <w:r>
        <w:rPr>
          <w:spacing w:val="-1"/>
        </w:rPr>
        <w:t>circumstance.</w:t>
      </w:r>
      <w:r>
        <w:t xml:space="preserve">  </w:t>
      </w:r>
      <w:r>
        <w:rPr>
          <w:spacing w:val="-1"/>
        </w:rPr>
        <w:t>This</w:t>
      </w:r>
      <w:r>
        <w:t xml:space="preserve"> course</w:t>
      </w:r>
      <w:r>
        <w:rPr>
          <w:spacing w:val="-1"/>
        </w:rPr>
        <w:t xml:space="preserve"> moves</w:t>
      </w:r>
      <w:r>
        <w:t xml:space="preserve"> </w:t>
      </w:r>
      <w:r>
        <w:rPr>
          <w:spacing w:val="-1"/>
        </w:rPr>
        <w:t>quickly,</w:t>
      </w:r>
      <w: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if</w:t>
      </w:r>
      <w:r>
        <w:rPr>
          <w:spacing w:val="1"/>
        </w:rPr>
        <w:t xml:space="preserve"> </w:t>
      </w:r>
      <w:r>
        <w:rPr>
          <w:spacing w:val="-1"/>
        </w:rPr>
        <w:t xml:space="preserve">you’re </w:t>
      </w:r>
      <w:r>
        <w:t>absent,</w:t>
      </w:r>
      <w:r>
        <w:rPr>
          <w:spacing w:val="4"/>
        </w:rPr>
        <w:t xml:space="preserve"> </w:t>
      </w:r>
      <w:r>
        <w:rPr>
          <w:spacing w:val="-2"/>
        </w:rPr>
        <w:t>you</w:t>
      </w:r>
      <w:r w:rsidR="00621447">
        <w:rPr>
          <w:spacing w:val="87"/>
        </w:rPr>
        <w:t xml:space="preserve"> </w:t>
      </w:r>
      <w:r>
        <w:rPr>
          <w:spacing w:val="-1"/>
        </w:rPr>
        <w:t>won’t</w:t>
      </w:r>
      <w:r>
        <w:t xml:space="preserve"> be</w:t>
      </w:r>
      <w:r>
        <w:rPr>
          <w:spacing w:val="-1"/>
        </w:rPr>
        <w:t xml:space="preserve"> able </w:t>
      </w:r>
      <w:r>
        <w:t>to make</w:t>
      </w:r>
      <w:r>
        <w:rPr>
          <w:spacing w:val="-1"/>
        </w:rPr>
        <w:t xml:space="preserve"> </w:t>
      </w:r>
      <w:r>
        <w:t>up</w:t>
      </w:r>
      <w:r>
        <w:rPr>
          <w:spacing w:val="2"/>
        </w:rPr>
        <w:t xml:space="preserve"> </w:t>
      </w:r>
      <w:r>
        <w:rPr>
          <w:spacing w:val="-1"/>
        </w:rPr>
        <w:t>all</w:t>
      </w:r>
      <w:r>
        <w:t xml:space="preserve"> the</w:t>
      </w:r>
      <w:r>
        <w:rPr>
          <w:spacing w:val="-1"/>
        </w:rPr>
        <w:t xml:space="preserve"> in-class</w:t>
      </w:r>
      <w:r>
        <w:t xml:space="preserve"> </w:t>
      </w:r>
      <w:r>
        <w:rPr>
          <w:spacing w:val="-1"/>
        </w:rPr>
        <w:t>learning</w:t>
      </w:r>
      <w:r>
        <w:t xml:space="preserve"> from </w:t>
      </w:r>
      <w:r>
        <w:rPr>
          <w:spacing w:val="-1"/>
        </w:rPr>
        <w:t>slides</w:t>
      </w:r>
      <w:r>
        <w:t xml:space="preserve"> or</w:t>
      </w:r>
      <w:r>
        <w:rPr>
          <w:spacing w:val="-1"/>
        </w:rPr>
        <w:t xml:space="preserve"> readings.</w:t>
      </w:r>
    </w:p>
    <w:p w14:paraId="3DEC3925" w14:textId="77777777" w:rsidR="00574E9B" w:rsidRDefault="00574E9B" w:rsidP="00574E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590A66" w14:textId="77777777" w:rsidR="00574E9B" w:rsidRDefault="00574E9B" w:rsidP="00574E9B">
      <w:pPr>
        <w:pStyle w:val="BodyText"/>
        <w:ind w:left="119" w:right="65"/>
        <w:rPr>
          <w:spacing w:val="-1"/>
        </w:rPr>
      </w:pPr>
      <w:r>
        <w:rPr>
          <w:spacing w:val="-1"/>
        </w:rPr>
        <w:t>Participation</w:t>
      </w:r>
      <w:r>
        <w:t xml:space="preserve"> is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determined</w:t>
      </w:r>
      <w:r>
        <w:t xml:space="preserve"> </w:t>
      </w:r>
      <w:r>
        <w:rPr>
          <w:spacing w:val="-1"/>
        </w:rPr>
        <w:t>based</w:t>
      </w:r>
      <w:r>
        <w:t xml:space="preserve"> on</w:t>
      </w:r>
      <w:r>
        <w:rPr>
          <w:spacing w:val="4"/>
        </w:rPr>
        <w:t xml:space="preserve"> </w:t>
      </w:r>
      <w:r>
        <w:rPr>
          <w:spacing w:val="-2"/>
        </w:rPr>
        <w:t>your</w:t>
      </w:r>
      <w:r>
        <w:rPr>
          <w:spacing w:val="-1"/>
        </w:rPr>
        <w:t xml:space="preserve"> </w:t>
      </w:r>
      <w:r>
        <w:t>contributions (quantity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quality) </w:t>
      </w:r>
      <w:r>
        <w:t xml:space="preserve">to </w:t>
      </w:r>
      <w:r>
        <w:rPr>
          <w:spacing w:val="-1"/>
        </w:rPr>
        <w:t>classroom</w:t>
      </w:r>
      <w:r>
        <w:rPr>
          <w:spacing w:val="85"/>
        </w:rPr>
        <w:t xml:space="preserve"> </w:t>
      </w:r>
      <w:r>
        <w:rPr>
          <w:spacing w:val="-1"/>
        </w:rPr>
        <w:lastRenderedPageBreak/>
        <w:t>discussion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exercises.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If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found</w:t>
      </w:r>
      <w:r>
        <w:t xml:space="preserve"> </w:t>
      </w:r>
      <w:r>
        <w:rPr>
          <w:spacing w:val="-1"/>
        </w:rPr>
        <w:t>class</w:t>
      </w:r>
      <w:r>
        <w:rPr>
          <w:spacing w:val="2"/>
        </w:rPr>
        <w:t xml:space="preserve"> </w:t>
      </w:r>
      <w:r>
        <w:rPr>
          <w:spacing w:val="-1"/>
        </w:rPr>
        <w:t>participation</w:t>
      </w:r>
      <w:r>
        <w:t xml:space="preserve"> to be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challenge </w:t>
      </w:r>
      <w:r>
        <w:t>in the</w:t>
      </w:r>
      <w:r>
        <w:rPr>
          <w:spacing w:val="-1"/>
        </w:rPr>
        <w:t xml:space="preserve"> past</w:t>
      </w:r>
      <w:r>
        <w:t xml:space="preserve"> (due</w:t>
      </w:r>
      <w:r>
        <w:rPr>
          <w:spacing w:val="101"/>
        </w:rPr>
        <w:t xml:space="preserve"> </w:t>
      </w:r>
      <w:r>
        <w:t xml:space="preserve">to </w:t>
      </w:r>
      <w:r>
        <w:rPr>
          <w:spacing w:val="-1"/>
        </w:rPr>
        <w:t>language barriers,</w:t>
      </w:r>
      <w:r>
        <w:t xml:space="preserve"> shyness, </w:t>
      </w:r>
      <w:r>
        <w:rPr>
          <w:spacing w:val="-1"/>
        </w:rPr>
        <w:t>etc.),</w:t>
      </w:r>
      <w:r>
        <w:t xml:space="preserve"> please</w:t>
      </w:r>
      <w:r>
        <w:rPr>
          <w:spacing w:val="-1"/>
        </w:rPr>
        <w:t xml:space="preserve"> </w:t>
      </w:r>
      <w:r>
        <w:t>come</w:t>
      </w:r>
      <w:r>
        <w:rPr>
          <w:spacing w:val="-1"/>
        </w:rPr>
        <w:t xml:space="preserve"> talk</w:t>
      </w:r>
      <w:r>
        <w:t xml:space="preserve"> to me</w:t>
      </w:r>
      <w:r>
        <w:rPr>
          <w:spacing w:val="-1"/>
        </w:rPr>
        <w:t xml:space="preserve"> sooner rather </w:t>
      </w:r>
      <w:r>
        <w:t xml:space="preserve">than </w:t>
      </w:r>
      <w:r>
        <w:rPr>
          <w:spacing w:val="-1"/>
        </w:rPr>
        <w:t>later and</w:t>
      </w:r>
      <w:r>
        <w:rPr>
          <w:spacing w:val="2"/>
        </w:rPr>
        <w:t xml:space="preserve"> </w:t>
      </w:r>
      <w:r>
        <w:rPr>
          <w:spacing w:val="-1"/>
        </w:rPr>
        <w:t>we will</w:t>
      </w:r>
      <w:r>
        <w:rPr>
          <w:spacing w:val="77"/>
        </w:rPr>
        <w:t xml:space="preserve"> </w:t>
      </w:r>
      <w:r>
        <w:rPr>
          <w:spacing w:val="-1"/>
        </w:rPr>
        <w:t>discuss</w:t>
      </w:r>
      <w:r>
        <w:t xml:space="preserve"> </w:t>
      </w:r>
      <w:r>
        <w:rPr>
          <w:spacing w:val="-2"/>
        </w:rPr>
        <w:t>ways</w:t>
      </w:r>
      <w:r>
        <w:t xml:space="preserve"> to help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engage with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class.</w:t>
      </w:r>
      <w:r>
        <w:t xml:space="preserve"> You </w:t>
      </w:r>
      <w:r>
        <w:rPr>
          <w:spacing w:val="-1"/>
        </w:rPr>
        <w:t xml:space="preserve">are welcome </w:t>
      </w:r>
      <w:r>
        <w:t xml:space="preserve">to </w:t>
      </w:r>
      <w:r>
        <w:rPr>
          <w:spacing w:val="-1"/>
        </w:rPr>
        <w:t>start</w:t>
      </w:r>
      <w:r>
        <w:t xml:space="preserve"> (or</w:t>
      </w:r>
      <w:r>
        <w:rPr>
          <w:spacing w:val="-1"/>
        </w:rPr>
        <w:t xml:space="preserve"> respond</w:t>
      </w:r>
      <w:r>
        <w:t xml:space="preserve"> to)</w:t>
      </w:r>
      <w:r>
        <w:rPr>
          <w:spacing w:val="75"/>
        </w:rPr>
        <w:t xml:space="preserve"> </w:t>
      </w:r>
      <w:r>
        <w:rPr>
          <w:spacing w:val="-1"/>
        </w:rPr>
        <w:t>discussion</w:t>
      </w:r>
      <w:r>
        <w:t xml:space="preserve"> </w:t>
      </w:r>
      <w:r>
        <w:rPr>
          <w:spacing w:val="-1"/>
        </w:rPr>
        <w:t>threads</w:t>
      </w:r>
      <w:r>
        <w:t xml:space="preserve"> on TED</w:t>
      </w:r>
      <w:r>
        <w:rPr>
          <w:spacing w:val="-1"/>
        </w:rPr>
        <w:t xml:space="preserve"> as</w:t>
      </w:r>
      <w:r>
        <w:t xml:space="preserve"> a</w:t>
      </w:r>
      <w:r>
        <w:rPr>
          <w:spacing w:val="-1"/>
        </w:rPr>
        <w:t xml:space="preserve"> </w:t>
      </w:r>
      <w:r>
        <w:rPr>
          <w:spacing w:val="1"/>
        </w:rPr>
        <w:t>way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augmenting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rPr>
          <w:spacing w:val="-1"/>
        </w:rPr>
        <w:t xml:space="preserve"> participation</w:t>
      </w:r>
      <w:r>
        <w:rPr>
          <w:spacing w:val="2"/>
        </w:rPr>
        <w:t xml:space="preserve"> </w:t>
      </w:r>
      <w:r>
        <w:rPr>
          <w:spacing w:val="-1"/>
        </w:rPr>
        <w:t>grade.</w:t>
      </w:r>
    </w:p>
    <w:p w14:paraId="34F0A93F" w14:textId="77777777" w:rsidR="00621447" w:rsidRDefault="00621447" w:rsidP="00574E9B">
      <w:pPr>
        <w:pStyle w:val="BodyText"/>
        <w:ind w:left="119" w:right="65"/>
        <w:rPr>
          <w:spacing w:val="-1"/>
        </w:rPr>
      </w:pPr>
    </w:p>
    <w:p w14:paraId="0F99A696" w14:textId="77777777" w:rsidR="00621447" w:rsidRDefault="00621447" w:rsidP="00621447">
      <w:pPr>
        <w:pStyle w:val="Heading1"/>
        <w:ind w:left="3690" w:right="3600"/>
        <w:jc w:val="center"/>
        <w:rPr>
          <w:b w:val="0"/>
          <w:bCs w:val="0"/>
          <w:u w:val="none"/>
        </w:rPr>
      </w:pPr>
      <w:r>
        <w:rPr>
          <w:spacing w:val="-6"/>
          <w:u w:val="none"/>
        </w:rPr>
        <w:t>QUIZES</w:t>
      </w:r>
    </w:p>
    <w:p w14:paraId="14989406" w14:textId="77777777" w:rsidR="00621447" w:rsidRDefault="00621447" w:rsidP="00574E9B">
      <w:pPr>
        <w:pStyle w:val="BodyText"/>
        <w:ind w:left="119" w:right="65"/>
        <w:rPr>
          <w:spacing w:val="-1"/>
        </w:rPr>
      </w:pPr>
    </w:p>
    <w:p w14:paraId="3C736141" w14:textId="274BB616" w:rsidR="00621447" w:rsidRDefault="00621447" w:rsidP="00574E9B">
      <w:pPr>
        <w:pStyle w:val="BodyText"/>
        <w:ind w:left="119" w:right="65"/>
      </w:pPr>
      <w:r>
        <w:rPr>
          <w:spacing w:val="-1"/>
        </w:rPr>
        <w:t xml:space="preserve">We will have 5 </w:t>
      </w:r>
      <w:r w:rsidR="002E7CE2">
        <w:rPr>
          <w:spacing w:val="-1"/>
        </w:rPr>
        <w:t>quizzes</w:t>
      </w:r>
      <w:r>
        <w:rPr>
          <w:spacing w:val="-1"/>
        </w:rPr>
        <w:t xml:space="preserve"> at the beginning of class. The dates will be chosen at rando</w:t>
      </w:r>
      <w:r w:rsidR="00361DE0">
        <w:rPr>
          <w:spacing w:val="-1"/>
        </w:rPr>
        <w:t>m. T</w:t>
      </w:r>
      <w:r>
        <w:rPr>
          <w:spacing w:val="-1"/>
        </w:rPr>
        <w:t>hey will test the materials</w:t>
      </w:r>
      <w:r w:rsidR="00361DE0">
        <w:rPr>
          <w:spacing w:val="-1"/>
        </w:rPr>
        <w:t xml:space="preserve"> discussed in the previous lecture as well as </w:t>
      </w:r>
      <w:r>
        <w:rPr>
          <w:spacing w:val="-1"/>
        </w:rPr>
        <w:t xml:space="preserve">the material assigned for reading that day. This is a way of ensuring that students attend class and are on top of the reading, so we can have a productive discussion in class. The lowest two scores will be dropped. </w:t>
      </w:r>
      <w:r w:rsidR="00E65BEE">
        <w:rPr>
          <w:spacing w:val="-1"/>
        </w:rPr>
        <w:t xml:space="preserve">Bring an electronic device (cell phone, tablet or laptop) in order to take the quiz. </w:t>
      </w:r>
    </w:p>
    <w:p w14:paraId="3166C17F" w14:textId="77777777" w:rsidR="00574E9B" w:rsidRDefault="00574E9B" w:rsidP="00574E9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19F888" w14:textId="77777777" w:rsidR="00574E9B" w:rsidRDefault="00574E9B" w:rsidP="00574E9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5560599D" w14:textId="77777777" w:rsidR="00574E9B" w:rsidRDefault="00574E9B" w:rsidP="00574E9B">
      <w:pPr>
        <w:pStyle w:val="Heading1"/>
        <w:ind w:left="3842" w:right="3783"/>
        <w:jc w:val="center"/>
        <w:rPr>
          <w:b w:val="0"/>
          <w:bCs w:val="0"/>
          <w:u w:val="none"/>
        </w:rPr>
      </w:pPr>
      <w:r>
        <w:rPr>
          <w:spacing w:val="-1"/>
          <w:u w:val="none"/>
        </w:rPr>
        <w:t>MIDTERM</w:t>
      </w:r>
    </w:p>
    <w:p w14:paraId="6C5ABE90" w14:textId="77777777" w:rsidR="00574E9B" w:rsidRDefault="00574E9B" w:rsidP="00574E9B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04D950B" w14:textId="77777777" w:rsidR="00574E9B" w:rsidRDefault="00574E9B" w:rsidP="00574E9B">
      <w:pPr>
        <w:pStyle w:val="BodyText"/>
        <w:ind w:left="119" w:right="65"/>
      </w:pPr>
      <w:r>
        <w:rPr>
          <w:spacing w:val="-1"/>
        </w:rPr>
        <w:t>The midterm</w:t>
      </w:r>
      <w:r w:rsidR="00E65BEE">
        <w:t xml:space="preserve"> </w:t>
      </w:r>
      <w:r>
        <w:rPr>
          <w:spacing w:val="-1"/>
        </w:rPr>
        <w:t>(90</w:t>
      </w:r>
      <w:r>
        <w:t xml:space="preserve"> </w:t>
      </w:r>
      <w:r>
        <w:rPr>
          <w:spacing w:val="-1"/>
        </w:rPr>
        <w:t>minutes) will</w:t>
      </w:r>
      <w:r>
        <w:t xml:space="preserve"> </w:t>
      </w:r>
      <w:r>
        <w:rPr>
          <w:spacing w:val="-1"/>
        </w:rPr>
        <w:t>ask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t xml:space="preserve"> to </w:t>
      </w:r>
      <w:r>
        <w:rPr>
          <w:spacing w:val="-1"/>
        </w:rPr>
        <w:t>engage with</w:t>
      </w:r>
      <w:r>
        <w:t xml:space="preserve"> </w:t>
      </w:r>
      <w:r>
        <w:rPr>
          <w:spacing w:val="1"/>
        </w:rPr>
        <w:t>key</w:t>
      </w:r>
      <w:r>
        <w:rPr>
          <w:spacing w:val="-5"/>
        </w:rPr>
        <w:t xml:space="preserve"> </w:t>
      </w:r>
      <w:r>
        <w:rPr>
          <w:spacing w:val="-1"/>
        </w:rPr>
        <w:t>terms</w:t>
      </w:r>
      <w:r>
        <w:t xml:space="preserve"> from the</w:t>
      </w:r>
      <w:r>
        <w:rPr>
          <w:spacing w:val="-1"/>
        </w:rPr>
        <w:t xml:space="preserve"> first</w:t>
      </w:r>
      <w:r>
        <w:t xml:space="preserve"> </w:t>
      </w:r>
      <w:r>
        <w:rPr>
          <w:spacing w:val="-1"/>
        </w:rPr>
        <w:t xml:space="preserve">half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79"/>
        </w:rPr>
        <w:t xml:space="preserve"> </w:t>
      </w:r>
      <w:r>
        <w:rPr>
          <w:spacing w:val="-1"/>
        </w:rPr>
        <w:t>course:</w:t>
      </w:r>
    </w:p>
    <w:p w14:paraId="6B5BB537" w14:textId="77777777" w:rsidR="00574E9B" w:rsidRDefault="00574E9B" w:rsidP="00574E9B">
      <w:pPr>
        <w:pStyle w:val="BodyText"/>
        <w:numPr>
          <w:ilvl w:val="0"/>
          <w:numId w:val="2"/>
        </w:numPr>
        <w:tabs>
          <w:tab w:val="left" w:pos="840"/>
        </w:tabs>
        <w:spacing w:before="19"/>
      </w:pPr>
      <w:r>
        <w:t>What the</w:t>
      </w:r>
      <w:r>
        <w:rPr>
          <w:spacing w:val="-1"/>
        </w:rPr>
        <w:t xml:space="preserve"> term</w:t>
      </w:r>
      <w:r>
        <w:t xml:space="preserve"> </w:t>
      </w:r>
      <w:r>
        <w:rPr>
          <w:spacing w:val="-1"/>
        </w:rPr>
        <w:t>means</w:t>
      </w:r>
    </w:p>
    <w:p w14:paraId="3843E050" w14:textId="77777777" w:rsidR="00574E9B" w:rsidRDefault="00574E9B" w:rsidP="00574E9B">
      <w:pPr>
        <w:pStyle w:val="BodyText"/>
        <w:numPr>
          <w:ilvl w:val="0"/>
          <w:numId w:val="2"/>
        </w:numPr>
        <w:tabs>
          <w:tab w:val="left" w:pos="840"/>
        </w:tabs>
        <w:spacing w:before="17"/>
      </w:pPr>
      <w:r>
        <w:rPr>
          <w:spacing w:val="1"/>
        </w:rPr>
        <w:t>Why</w:t>
      </w:r>
      <w:r>
        <w:rPr>
          <w:spacing w:val="-8"/>
        </w:rPr>
        <w:t xml:space="preserve"> </w:t>
      </w:r>
      <w:r>
        <w:rPr>
          <w:spacing w:val="-1"/>
        </w:rPr>
        <w:t>it’s</w:t>
      </w:r>
      <w:r>
        <w:t xml:space="preserve"> </w:t>
      </w:r>
      <w:r>
        <w:rPr>
          <w:spacing w:val="-1"/>
        </w:rPr>
        <w:t>important</w:t>
      </w:r>
    </w:p>
    <w:p w14:paraId="1F01351B" w14:textId="77777777" w:rsidR="00574E9B" w:rsidRDefault="00574E9B" w:rsidP="00574E9B">
      <w:pPr>
        <w:pStyle w:val="BodyText"/>
        <w:numPr>
          <w:ilvl w:val="0"/>
          <w:numId w:val="2"/>
        </w:numPr>
        <w:tabs>
          <w:tab w:val="left" w:pos="840"/>
        </w:tabs>
        <w:spacing w:before="17"/>
      </w:pPr>
      <w:r>
        <w:t>A</w:t>
      </w:r>
      <w:r>
        <w:rPr>
          <w:spacing w:val="-1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example</w:t>
      </w:r>
      <w:r>
        <w:rPr>
          <w:spacing w:val="-1"/>
        </w:rPr>
        <w:t xml:space="preserve"> that</w:t>
      </w:r>
      <w:r>
        <w:t xml:space="preserve"> </w:t>
      </w:r>
      <w:r>
        <w:rPr>
          <w:spacing w:val="-1"/>
        </w:rPr>
        <w:t>applies</w:t>
      </w:r>
      <w:r>
        <w:t xml:space="preserve"> the</w:t>
      </w:r>
      <w:r>
        <w:rPr>
          <w:spacing w:val="-1"/>
        </w:rPr>
        <w:t xml:space="preserve"> concept</w:t>
      </w:r>
    </w:p>
    <w:p w14:paraId="0C5F10B2" w14:textId="77777777" w:rsidR="00574E9B" w:rsidRDefault="00574E9B" w:rsidP="00574E9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361045DF" w14:textId="61A541E0" w:rsidR="00574E9B" w:rsidRDefault="00574E9B" w:rsidP="00574E9B">
      <w:pPr>
        <w:rPr>
          <w:spacing w:val="-1"/>
        </w:rPr>
      </w:pPr>
      <w:r>
        <w:rPr>
          <w:spacing w:val="-1"/>
        </w:rPr>
        <w:t>Please bring</w:t>
      </w:r>
      <w:r>
        <w:t xml:space="preserve"> a blue</w:t>
      </w:r>
      <w:r>
        <w:rPr>
          <w:spacing w:val="-1"/>
        </w:rPr>
        <w:t xml:space="preserve"> book</w:t>
      </w:r>
      <w:r>
        <w:t xml:space="preserve"> for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 w:rsidR="0067289B">
        <w:rPr>
          <w:spacing w:val="-1"/>
        </w:rPr>
        <w:t>midterm</w:t>
      </w:r>
      <w:r w:rsidR="00621447">
        <w:rPr>
          <w:spacing w:val="-1"/>
        </w:rPr>
        <w:t>.</w:t>
      </w:r>
    </w:p>
    <w:p w14:paraId="2955413F" w14:textId="77777777" w:rsidR="00621447" w:rsidRDefault="00621447" w:rsidP="00574E9B">
      <w:pPr>
        <w:rPr>
          <w:spacing w:val="-1"/>
        </w:rPr>
      </w:pPr>
    </w:p>
    <w:p w14:paraId="46B4E16F" w14:textId="77777777" w:rsidR="00621447" w:rsidRDefault="00621447" w:rsidP="00621447">
      <w:pPr>
        <w:pStyle w:val="Heading1"/>
        <w:spacing w:before="56"/>
        <w:ind w:left="2841"/>
        <w:rPr>
          <w:b w:val="0"/>
          <w:bCs w:val="0"/>
          <w:u w:val="none"/>
        </w:rPr>
      </w:pPr>
      <w:r>
        <w:rPr>
          <w:spacing w:val="-1"/>
          <w:u w:val="none"/>
        </w:rPr>
        <w:t>READINGS</w:t>
      </w:r>
      <w:r>
        <w:rPr>
          <w:spacing w:val="-12"/>
          <w:u w:val="none"/>
        </w:rPr>
        <w:t xml:space="preserve"> </w:t>
      </w:r>
      <w:r>
        <w:rPr>
          <w:spacing w:val="-1"/>
          <w:u w:val="none"/>
        </w:rPr>
        <w:t xml:space="preserve">AND </w:t>
      </w:r>
      <w:r>
        <w:rPr>
          <w:u w:val="none"/>
        </w:rPr>
        <w:t xml:space="preserve">CLASS </w:t>
      </w:r>
      <w:r>
        <w:rPr>
          <w:spacing w:val="-1"/>
          <w:u w:val="none"/>
        </w:rPr>
        <w:t>CONTENT</w:t>
      </w:r>
    </w:p>
    <w:p w14:paraId="2439271C" w14:textId="77777777" w:rsidR="00621447" w:rsidRDefault="00621447" w:rsidP="0062144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9E1119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E02C134" w14:textId="77777777" w:rsidR="00621447" w:rsidRDefault="00621447" w:rsidP="00621447">
      <w:pPr>
        <w:pStyle w:val="BodyText"/>
        <w:ind w:right="142"/>
      </w:pPr>
      <w:r>
        <w:rPr>
          <w:spacing w:val="-1"/>
        </w:rPr>
        <w:t>Readings</w:t>
      </w:r>
      <w:r>
        <w:t xml:space="preserve"> are</w:t>
      </w:r>
      <w:r>
        <w:rPr>
          <w:spacing w:val="-1"/>
        </w:rPr>
        <w:t xml:space="preserve"> required,</w:t>
      </w:r>
      <w:r>
        <w:rPr>
          <w:spacing w:val="71"/>
        </w:rPr>
        <w:t xml:space="preserve"> </w:t>
      </w:r>
      <w:r>
        <w:t>particularly</w:t>
      </w:r>
      <w:r>
        <w:rPr>
          <w:spacing w:val="-5"/>
        </w:rPr>
        <w:t xml:space="preserve"> </w:t>
      </w:r>
      <w:r>
        <w:t xml:space="preserve">so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are prepared</w:t>
      </w:r>
      <w:r>
        <w:t xml:space="preserve"> to engage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discussion</w:t>
      </w:r>
      <w:r>
        <w:t xml:space="preserve"> and </w:t>
      </w:r>
      <w:r>
        <w:rPr>
          <w:spacing w:val="-1"/>
        </w:rPr>
        <w:t>understand</w:t>
      </w:r>
      <w:r w:rsidR="00361DE0">
        <w:rPr>
          <w:spacing w:val="81"/>
        </w:rPr>
        <w:t xml:space="preserve"> </w:t>
      </w:r>
      <w:r>
        <w:rPr>
          <w:spacing w:val="-1"/>
        </w:rPr>
        <w:t>concepts</w:t>
      </w:r>
      <w:r>
        <w:t xml:space="preserve"> </w:t>
      </w:r>
      <w:r>
        <w:rPr>
          <w:spacing w:val="-1"/>
        </w:rPr>
        <w:t>covered</w:t>
      </w:r>
      <w:r>
        <w:t xml:space="preserve"> in </w:t>
      </w:r>
      <w:r>
        <w:rPr>
          <w:spacing w:val="-1"/>
        </w:rPr>
        <w:t>lecture.</w:t>
      </w:r>
    </w:p>
    <w:p w14:paraId="3ABAA88E" w14:textId="77777777" w:rsidR="00621447" w:rsidRDefault="00621447" w:rsidP="00621447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5E12010" w14:textId="77777777" w:rsidR="00621447" w:rsidRDefault="00621447" w:rsidP="00621447">
      <w:pPr>
        <w:pStyle w:val="Heading1"/>
        <w:rPr>
          <w:b w:val="0"/>
          <w:bCs w:val="0"/>
          <w:u w:val="none"/>
        </w:rPr>
      </w:pPr>
      <w:r>
        <w:rPr>
          <w:spacing w:val="-1"/>
          <w:u w:val="none"/>
        </w:rPr>
        <w:t>Required</w:t>
      </w:r>
      <w:r>
        <w:rPr>
          <w:u w:val="none"/>
        </w:rPr>
        <w:t xml:space="preserve"> </w:t>
      </w:r>
      <w:r>
        <w:rPr>
          <w:spacing w:val="-1"/>
          <w:u w:val="none"/>
        </w:rPr>
        <w:t>texts</w:t>
      </w:r>
    </w:p>
    <w:p w14:paraId="4897BC6F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0024D821" w14:textId="77777777" w:rsidR="00621447" w:rsidRDefault="00621447" w:rsidP="00621447">
      <w:pPr>
        <w:numPr>
          <w:ilvl w:val="0"/>
          <w:numId w:val="4"/>
        </w:numPr>
        <w:tabs>
          <w:tab w:val="left" w:pos="840"/>
        </w:tabs>
        <w:ind w:right="1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 xml:space="preserve">Contemporary Policy </w:t>
      </w:r>
      <w:r>
        <w:rPr>
          <w:rFonts w:ascii="Times New Roman"/>
          <w:i/>
          <w:sz w:val="24"/>
        </w:rPr>
        <w:t xml:space="preserve">Analysis </w:t>
      </w:r>
      <w:r>
        <w:rPr>
          <w:rFonts w:ascii="Times New Roman"/>
          <w:spacing w:val="1"/>
          <w:sz w:val="24"/>
        </w:rPr>
        <w:t>by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Michael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Mintrom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(Oxford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University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Press).</w:t>
      </w:r>
      <w:r>
        <w:rPr>
          <w:rFonts w:ascii="Times New Roman"/>
          <w:spacing w:val="93"/>
          <w:sz w:val="24"/>
        </w:rPr>
        <w:t xml:space="preserve"> </w:t>
      </w:r>
      <w:r>
        <w:rPr>
          <w:rFonts w:ascii="Times New Roman"/>
          <w:spacing w:val="-1"/>
          <w:sz w:val="24"/>
        </w:rPr>
        <w:t>This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z w:val="24"/>
        </w:rPr>
        <w:t xml:space="preserve"> be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primary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textbook </w:t>
      </w:r>
      <w:r>
        <w:rPr>
          <w:rFonts w:ascii="Times New Roman"/>
          <w:spacing w:val="-1"/>
          <w:sz w:val="24"/>
        </w:rPr>
        <w:t>used</w:t>
      </w:r>
      <w:r>
        <w:rPr>
          <w:rFonts w:ascii="Times New Roman"/>
          <w:sz w:val="24"/>
        </w:rPr>
        <w:t xml:space="preserve"> in the</w:t>
      </w:r>
      <w:r>
        <w:rPr>
          <w:rFonts w:ascii="Times New Roman"/>
          <w:spacing w:val="-1"/>
          <w:sz w:val="24"/>
        </w:rPr>
        <w:t xml:space="preserve"> course</w:t>
      </w:r>
    </w:p>
    <w:p w14:paraId="20840963" w14:textId="77777777" w:rsidR="00621447" w:rsidRDefault="00621447" w:rsidP="00621447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14:paraId="0468D291" w14:textId="77777777" w:rsidR="00621447" w:rsidRDefault="00621447" w:rsidP="00621447">
      <w:pPr>
        <w:numPr>
          <w:ilvl w:val="0"/>
          <w:numId w:val="4"/>
        </w:numPr>
        <w:tabs>
          <w:tab w:val="left" w:pos="840"/>
        </w:tabs>
        <w:spacing w:line="276" w:lineRule="exact"/>
        <w:ind w:right="4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Economics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Public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Issues,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Seventeenth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Edition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Miller,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Benjamin,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North.</w:t>
      </w:r>
      <w:r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We’ll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th</w:t>
      </w:r>
      <w:r>
        <w:rPr>
          <w:rFonts w:ascii="Times New Roman" w:eastAsia="Times New Roman" w:hAnsi="Times New Roman" w:cs="Times New Roman"/>
          <w:spacing w:val="18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edition,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th</w:t>
      </w:r>
      <w:r>
        <w:rPr>
          <w:rFonts w:ascii="Times New Roman" w:eastAsia="Times New Roman" w:hAnsi="Times New Roman" w:cs="Times New Roman"/>
          <w:spacing w:val="21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it’s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cheaper!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(&lt;$10!)</w:t>
      </w:r>
    </w:p>
    <w:p w14:paraId="4462BDFF" w14:textId="77777777" w:rsidR="00621447" w:rsidRDefault="00621447" w:rsidP="00621447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14:paraId="1B1FB7C1" w14:textId="77777777" w:rsidR="00621447" w:rsidRDefault="00621447" w:rsidP="00621447">
      <w:pPr>
        <w:pStyle w:val="BodyText"/>
        <w:numPr>
          <w:ilvl w:val="0"/>
          <w:numId w:val="4"/>
        </w:numPr>
        <w:tabs>
          <w:tab w:val="left" w:pos="840"/>
        </w:tabs>
        <w:ind w:right="325"/>
      </w:pPr>
      <w:r>
        <w:rPr>
          <w:spacing w:val="-1"/>
        </w:rPr>
        <w:t>Other readings</w:t>
      </w:r>
      <w:r>
        <w:t xml:space="preserve"> </w:t>
      </w:r>
      <w:r>
        <w:rPr>
          <w:spacing w:val="-1"/>
        </w:rPr>
        <w:t>(marked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asterisk</w:t>
      </w:r>
      <w:r>
        <w:t xml:space="preserve"> *)</w:t>
      </w:r>
      <w:r>
        <w:rPr>
          <w:spacing w:val="-1"/>
        </w:rPr>
        <w:t xml:space="preserve"> will</w:t>
      </w:r>
      <w:r>
        <w:t xml:space="preserve"> </w:t>
      </w:r>
      <w:r>
        <w:rPr>
          <w:spacing w:val="1"/>
        </w:rPr>
        <w:t>be</w:t>
      </w:r>
      <w:r>
        <w:rPr>
          <w:spacing w:val="-1"/>
        </w:rPr>
        <w:t xml:space="preserve"> available </w:t>
      </w:r>
      <w:r>
        <w:t>on the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rPr>
          <w:spacing w:val="-1"/>
        </w:rPr>
        <w:t>website prior</w:t>
      </w:r>
      <w:r>
        <w:rPr>
          <w:spacing w:val="83"/>
        </w:rPr>
        <w:t xml:space="preserve"> </w:t>
      </w:r>
      <w:r>
        <w:t xml:space="preserve">to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day's</w:t>
      </w:r>
      <w:r>
        <w:t xml:space="preserve"> class. </w:t>
      </w: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>check</w:t>
      </w:r>
      <w:r>
        <w:t xml:space="preserve"> TED</w:t>
      </w:r>
      <w:r>
        <w:rPr>
          <w:spacing w:val="-1"/>
        </w:rPr>
        <w:t xml:space="preserve"> often.</w:t>
      </w:r>
    </w:p>
    <w:p w14:paraId="2AD931F8" w14:textId="77777777" w:rsidR="00E65BEE" w:rsidRDefault="00E65BEE" w:rsidP="006214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5EBC2D" w14:textId="77777777" w:rsidR="00621447" w:rsidRDefault="00621447" w:rsidP="00621447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7265F651" w14:textId="77777777" w:rsidR="00621447" w:rsidRDefault="00E65BEE" w:rsidP="00621447">
      <w:pPr>
        <w:pStyle w:val="Heading1"/>
        <w:rPr>
          <w:b w:val="0"/>
          <w:bCs w:val="0"/>
          <w:u w:val="none"/>
        </w:rPr>
      </w:pPr>
      <w:r w:rsidRPr="00E65BEE">
        <w:t>Aug 5</w:t>
      </w:r>
      <w:r w:rsidR="00621447">
        <w:rPr>
          <w:u w:val="none"/>
        </w:rPr>
        <w:t>:</w:t>
      </w:r>
      <w:r w:rsidR="00621447">
        <w:rPr>
          <w:spacing w:val="59"/>
          <w:u w:val="none"/>
        </w:rPr>
        <w:t xml:space="preserve"> </w:t>
      </w:r>
      <w:r w:rsidR="00621447">
        <w:rPr>
          <w:spacing w:val="-2"/>
          <w:u w:val="none"/>
        </w:rPr>
        <w:t>What’s</w:t>
      </w:r>
      <w:r w:rsidR="00621447">
        <w:rPr>
          <w:u w:val="none"/>
        </w:rPr>
        <w:t xml:space="preserve"> a</w:t>
      </w:r>
      <w:r w:rsidR="00621447">
        <w:rPr>
          <w:spacing w:val="2"/>
          <w:u w:val="none"/>
        </w:rPr>
        <w:t xml:space="preserve"> </w:t>
      </w:r>
      <w:r w:rsidR="00621447">
        <w:rPr>
          <w:spacing w:val="-1"/>
          <w:u w:val="none"/>
        </w:rPr>
        <w:t xml:space="preserve">Public </w:t>
      </w:r>
      <w:r w:rsidR="00621447">
        <w:rPr>
          <w:spacing w:val="-2"/>
          <w:u w:val="none"/>
        </w:rPr>
        <w:t>Problem,</w:t>
      </w:r>
      <w:r w:rsidR="00621447">
        <w:rPr>
          <w:u w:val="none"/>
        </w:rPr>
        <w:t xml:space="preserve"> and</w:t>
      </w:r>
      <w:r w:rsidR="00621447">
        <w:rPr>
          <w:spacing w:val="-4"/>
          <w:u w:val="none"/>
        </w:rPr>
        <w:t xml:space="preserve"> </w:t>
      </w:r>
      <w:r w:rsidR="00621447">
        <w:rPr>
          <w:u w:val="none"/>
        </w:rPr>
        <w:t>What</w:t>
      </w:r>
      <w:r w:rsidR="00621447">
        <w:rPr>
          <w:spacing w:val="-1"/>
          <w:u w:val="none"/>
        </w:rPr>
        <w:t xml:space="preserve"> </w:t>
      </w:r>
      <w:r w:rsidR="00621447">
        <w:rPr>
          <w:u w:val="none"/>
        </w:rPr>
        <w:t xml:space="preserve">is </w:t>
      </w:r>
      <w:r w:rsidR="00621447">
        <w:rPr>
          <w:spacing w:val="-1"/>
          <w:u w:val="none"/>
        </w:rPr>
        <w:t>Public Policy?</w:t>
      </w:r>
    </w:p>
    <w:p w14:paraId="4CA777D0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FAC401A" w14:textId="77777777" w:rsidR="00621447" w:rsidRDefault="00621447" w:rsidP="00621447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1E24019C" w14:textId="77777777" w:rsidR="00621447" w:rsidRDefault="00621447" w:rsidP="00621447">
      <w:pPr>
        <w:pStyle w:val="BodyText"/>
        <w:rPr>
          <w:spacing w:val="-1"/>
        </w:rPr>
      </w:pPr>
      <w:r>
        <w:rPr>
          <w:spacing w:val="-1"/>
        </w:rPr>
        <w:t>Mintrom,</w:t>
      </w:r>
      <w:r>
        <w:t xml:space="preserve"> Ch. 1, </w:t>
      </w:r>
      <w:r>
        <w:rPr>
          <w:spacing w:val="-1"/>
        </w:rPr>
        <w:t>7-8</w:t>
      </w:r>
    </w:p>
    <w:p w14:paraId="665E812E" w14:textId="4D5B6261" w:rsidR="00E65BEE" w:rsidRDefault="00E65BEE" w:rsidP="00621447">
      <w:pPr>
        <w:pStyle w:val="BodyText"/>
        <w:rPr>
          <w:spacing w:val="-1"/>
        </w:rPr>
      </w:pPr>
      <w:r>
        <w:rPr>
          <w:spacing w:val="-1"/>
        </w:rPr>
        <w:lastRenderedPageBreak/>
        <w:t>Miller, et al., Ch 1</w:t>
      </w:r>
    </w:p>
    <w:p w14:paraId="56BA9AD7" w14:textId="77777777" w:rsidR="00126FA4" w:rsidRPr="00E65BEE" w:rsidRDefault="00702061" w:rsidP="00126FA4">
      <w:pPr>
        <w:pStyle w:val="BodyText"/>
        <w:rPr>
          <w:spacing w:val="-5"/>
        </w:rPr>
      </w:pPr>
      <w:hyperlink r:id="rId10" w:history="1">
        <w:r w:rsidR="00126FA4" w:rsidRPr="00E65BEE">
          <w:rPr>
            <w:rStyle w:val="Hyperlink"/>
            <w:spacing w:val="-5"/>
          </w:rPr>
          <w:t>The Limits of Markets</w:t>
        </w:r>
      </w:hyperlink>
    </w:p>
    <w:p w14:paraId="4FD32057" w14:textId="77777777" w:rsidR="00126FA4" w:rsidRDefault="00702061" w:rsidP="00126FA4">
      <w:pPr>
        <w:pStyle w:val="BodyText"/>
      </w:pPr>
      <w:hyperlink r:id="rId11" w:history="1">
        <w:r w:rsidR="00126FA4" w:rsidRPr="00361DE0">
          <w:rPr>
            <w:rStyle w:val="Hyperlink"/>
            <w:spacing w:val="-5"/>
          </w:rPr>
          <w:t>Six Policies Economists Love (and Politicians Hate)</w:t>
        </w:r>
      </w:hyperlink>
      <w:r w:rsidR="00126FA4">
        <w:rPr>
          <w:spacing w:val="-5"/>
        </w:rPr>
        <w:t xml:space="preserve"> </w:t>
      </w:r>
    </w:p>
    <w:p w14:paraId="45D9FC8E" w14:textId="77777777" w:rsidR="00126FA4" w:rsidRDefault="00126FA4" w:rsidP="00621447">
      <w:pPr>
        <w:pStyle w:val="BodyText"/>
      </w:pPr>
    </w:p>
    <w:p w14:paraId="528EB4CD" w14:textId="77777777" w:rsidR="00621447" w:rsidRDefault="00621447" w:rsidP="006214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BAF650" w14:textId="77777777" w:rsidR="00621447" w:rsidRDefault="00621447" w:rsidP="00621447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6A882CBB" w14:textId="77777777" w:rsidR="00621447" w:rsidRDefault="00621447" w:rsidP="00621447">
      <w:pPr>
        <w:pStyle w:val="Heading1"/>
        <w:rPr>
          <w:b w:val="0"/>
          <w:bCs w:val="0"/>
          <w:u w:val="none"/>
        </w:rPr>
      </w:pPr>
      <w:r>
        <w:rPr>
          <w:spacing w:val="-1"/>
          <w:u w:val="thick" w:color="000000"/>
        </w:rPr>
        <w:t>Aug</w:t>
      </w:r>
      <w:r>
        <w:rPr>
          <w:u w:val="thick" w:color="000000"/>
        </w:rPr>
        <w:t xml:space="preserve"> </w:t>
      </w:r>
      <w:r w:rsidR="00E65BEE">
        <w:rPr>
          <w:u w:val="thick" w:color="000000"/>
        </w:rPr>
        <w:t>7</w:t>
      </w:r>
      <w:r>
        <w:rPr>
          <w:u w:val="none"/>
        </w:rPr>
        <w:t>:</w:t>
      </w:r>
      <w:r>
        <w:rPr>
          <w:spacing w:val="59"/>
          <w:u w:val="none"/>
        </w:rPr>
        <w:t xml:space="preserve"> </w:t>
      </w:r>
      <w:r>
        <w:rPr>
          <w:spacing w:val="-1"/>
          <w:u w:val="none"/>
        </w:rPr>
        <w:t>Strategies</w:t>
      </w:r>
      <w:r>
        <w:rPr>
          <w:u w:val="none"/>
        </w:rPr>
        <w:t xml:space="preserve"> for</w:t>
      </w:r>
      <w:r>
        <w:rPr>
          <w:spacing w:val="-18"/>
          <w:u w:val="none"/>
        </w:rPr>
        <w:t xml:space="preserve"> </w:t>
      </w:r>
      <w:r>
        <w:rPr>
          <w:u w:val="none"/>
        </w:rPr>
        <w:t xml:space="preserve">Analyzing </w:t>
      </w:r>
      <w:r>
        <w:rPr>
          <w:spacing w:val="-1"/>
          <w:u w:val="none"/>
        </w:rPr>
        <w:t>Policy</w:t>
      </w:r>
      <w:r w:rsidR="00E65BEE">
        <w:rPr>
          <w:spacing w:val="-1"/>
          <w:u w:val="none"/>
        </w:rPr>
        <w:t xml:space="preserve"> &amp; The Role of Government</w:t>
      </w:r>
    </w:p>
    <w:p w14:paraId="052901B1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11328B2A" w14:textId="77777777" w:rsidR="00621447" w:rsidRDefault="00621447" w:rsidP="00621447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5B119602" w14:textId="77777777" w:rsidR="00621447" w:rsidRDefault="00621447" w:rsidP="00621447">
      <w:pPr>
        <w:pStyle w:val="BodyText"/>
        <w:ind w:left="119" w:right="1347"/>
      </w:pPr>
      <w:r>
        <w:rPr>
          <w:spacing w:val="-2"/>
        </w:rPr>
        <w:t>Miller,</w:t>
      </w:r>
      <w:r>
        <w:t xml:space="preserve"> </w:t>
      </w:r>
      <w:r>
        <w:rPr>
          <w:spacing w:val="-1"/>
        </w:rPr>
        <w:t>et</w:t>
      </w:r>
      <w:r>
        <w:t xml:space="preserve"> </w:t>
      </w:r>
      <w:r>
        <w:rPr>
          <w:spacing w:val="-1"/>
        </w:rPr>
        <w:t>al.,</w:t>
      </w:r>
      <w:r>
        <w:t xml:space="preserve"> Ch. </w:t>
      </w:r>
      <w:r w:rsidRPr="00E65BEE">
        <w:rPr>
          <w:highlight w:val="yellow"/>
        </w:rPr>
        <w:t>8</w:t>
      </w:r>
      <w:r w:rsidR="00E65BEE">
        <w:t>, 25</w:t>
      </w:r>
    </w:p>
    <w:p w14:paraId="4CB4BD11" w14:textId="77777777" w:rsidR="00E65BEE" w:rsidRDefault="00E65BEE" w:rsidP="00E65BEE">
      <w:pPr>
        <w:pStyle w:val="BodyText"/>
        <w:rPr>
          <w:spacing w:val="-5"/>
        </w:rPr>
      </w:pPr>
      <w:r>
        <w:rPr>
          <w:spacing w:val="-1"/>
        </w:rPr>
        <w:t>Mintrom,</w:t>
      </w:r>
      <w:r>
        <w:t xml:space="preserve"> Ch. </w:t>
      </w:r>
      <w:r>
        <w:rPr>
          <w:spacing w:val="-1"/>
        </w:rPr>
        <w:t>3-4,</w:t>
      </w:r>
      <w:r>
        <w:t xml:space="preserve"> </w:t>
      </w:r>
      <w:r>
        <w:rPr>
          <w:spacing w:val="-5"/>
        </w:rPr>
        <w:t>11</w:t>
      </w:r>
    </w:p>
    <w:p w14:paraId="1C432CBD" w14:textId="77777777" w:rsidR="00621447" w:rsidRDefault="00621447" w:rsidP="006214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1819BD" w14:textId="14AB108A" w:rsidR="00621447" w:rsidRDefault="00621447" w:rsidP="00621447">
      <w:pPr>
        <w:pStyle w:val="Heading1"/>
        <w:spacing w:before="69"/>
        <w:rPr>
          <w:b w:val="0"/>
          <w:bCs w:val="0"/>
          <w:u w:val="none"/>
        </w:rPr>
      </w:pPr>
      <w:r>
        <w:rPr>
          <w:spacing w:val="-1"/>
          <w:u w:val="thick" w:color="000000"/>
        </w:rPr>
        <w:t>Aug</w:t>
      </w:r>
      <w:r>
        <w:rPr>
          <w:u w:val="thick" w:color="000000"/>
        </w:rPr>
        <w:t xml:space="preserve"> 1</w:t>
      </w:r>
      <w:r w:rsidR="00E65BEE">
        <w:rPr>
          <w:u w:val="thick" w:color="000000"/>
        </w:rPr>
        <w:t>2</w:t>
      </w:r>
      <w:r>
        <w:rPr>
          <w:u w:val="none"/>
        </w:rPr>
        <w:t>:</w:t>
      </w:r>
      <w:r>
        <w:rPr>
          <w:spacing w:val="59"/>
          <w:u w:val="none"/>
        </w:rPr>
        <w:t xml:space="preserve"> </w:t>
      </w:r>
      <w:r>
        <w:rPr>
          <w:spacing w:val="-1"/>
          <w:u w:val="none"/>
        </w:rPr>
        <w:t>Markets</w:t>
      </w:r>
      <w:r w:rsidR="00484139">
        <w:rPr>
          <w:spacing w:val="-1"/>
          <w:u w:val="none"/>
        </w:rPr>
        <w:t xml:space="preserve"> and Market Failure</w:t>
      </w:r>
    </w:p>
    <w:p w14:paraId="2FA041A6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32035CEA" w14:textId="77777777" w:rsidR="00621447" w:rsidRDefault="00621447" w:rsidP="00621447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1D7D1026" w14:textId="712CF65E" w:rsidR="00484139" w:rsidRDefault="00621447" w:rsidP="00484139">
      <w:pPr>
        <w:pStyle w:val="BodyText"/>
      </w:pPr>
      <w:r>
        <w:rPr>
          <w:spacing w:val="-2"/>
        </w:rPr>
        <w:t>Miller,</w:t>
      </w:r>
      <w:r>
        <w:t xml:space="preserve"> </w:t>
      </w:r>
      <w:r>
        <w:rPr>
          <w:spacing w:val="-1"/>
        </w:rPr>
        <w:t>et</w:t>
      </w:r>
      <w:r>
        <w:t xml:space="preserve"> </w:t>
      </w:r>
      <w:r>
        <w:rPr>
          <w:spacing w:val="-1"/>
        </w:rPr>
        <w:t>al.,</w:t>
      </w:r>
      <w:r w:rsidR="00E65BEE">
        <w:t xml:space="preserve"> Ch. 12, 17</w:t>
      </w:r>
      <w:r w:rsidR="00484139">
        <w:t>, 25</w:t>
      </w:r>
    </w:p>
    <w:p w14:paraId="79C5F6EF" w14:textId="012D4B5F" w:rsidR="00621447" w:rsidRDefault="00621447" w:rsidP="00621447">
      <w:pPr>
        <w:pStyle w:val="BodyText"/>
        <w:rPr>
          <w:spacing w:val="-1"/>
        </w:rPr>
      </w:pPr>
      <w:r>
        <w:rPr>
          <w:spacing w:val="-1"/>
        </w:rPr>
        <w:t>Mintrom,</w:t>
      </w:r>
      <w:r>
        <w:t xml:space="preserve"> Ch. </w:t>
      </w:r>
      <w:r>
        <w:rPr>
          <w:spacing w:val="-1"/>
        </w:rPr>
        <w:t>9-10</w:t>
      </w:r>
    </w:p>
    <w:p w14:paraId="41B13582" w14:textId="1B882949" w:rsidR="007537D1" w:rsidRPr="007537D1" w:rsidRDefault="007537D1" w:rsidP="00621447">
      <w:pPr>
        <w:pStyle w:val="BodyText"/>
        <w:rPr>
          <w:i/>
          <w:spacing w:val="-1"/>
        </w:rPr>
      </w:pPr>
      <w:r w:rsidRPr="007537D1">
        <w:rPr>
          <w:i/>
          <w:spacing w:val="-1"/>
        </w:rPr>
        <w:t>Minimum Wage</w:t>
      </w:r>
    </w:p>
    <w:p w14:paraId="7003CE66" w14:textId="51A49A9A" w:rsidR="00484139" w:rsidRDefault="00484139" w:rsidP="00484139">
      <w:pPr>
        <w:pStyle w:val="BodyText"/>
      </w:pPr>
      <w:r>
        <w:t xml:space="preserve">VOX- </w:t>
      </w:r>
      <w:hyperlink r:id="rId12" w:history="1">
        <w:r w:rsidRPr="00E65BEE">
          <w:rPr>
            <w:rStyle w:val="Hyperlink"/>
          </w:rPr>
          <w:t>How new research is shaking up the debate about a $15 minimum wage</w:t>
        </w:r>
      </w:hyperlink>
      <w:r>
        <w:t xml:space="preserve"> </w:t>
      </w:r>
    </w:p>
    <w:p w14:paraId="32CBF1EB" w14:textId="5492E2A2" w:rsidR="007537D1" w:rsidRPr="007537D1" w:rsidRDefault="007537D1" w:rsidP="00484139">
      <w:pPr>
        <w:pStyle w:val="BodyText"/>
        <w:rPr>
          <w:i/>
        </w:rPr>
      </w:pPr>
      <w:r w:rsidRPr="007537D1">
        <w:rPr>
          <w:i/>
        </w:rPr>
        <w:t>Carbon Tax</w:t>
      </w:r>
    </w:p>
    <w:p w14:paraId="5D121451" w14:textId="77777777" w:rsidR="00484139" w:rsidRDefault="00702061" w:rsidP="00484139">
      <w:pPr>
        <w:pStyle w:val="BodyText"/>
      </w:pPr>
      <w:hyperlink r:id="rId13" w:history="1">
        <w:r w:rsidR="00484139" w:rsidRPr="00E65BEE">
          <w:rPr>
            <w:rStyle w:val="Hyperlink"/>
          </w:rPr>
          <w:t>What is a Carbon Tax?</w:t>
        </w:r>
      </w:hyperlink>
    </w:p>
    <w:p w14:paraId="6844AA62" w14:textId="2D496943" w:rsidR="0085360E" w:rsidRDefault="00484139" w:rsidP="0085360E">
      <w:pPr>
        <w:pStyle w:val="BodyText"/>
        <w:rPr>
          <w:rStyle w:val="Hyperlink"/>
        </w:rPr>
      </w:pPr>
      <w:r>
        <w:t xml:space="preserve">VOX- </w:t>
      </w:r>
      <w:hyperlink r:id="rId14" w:history="1">
        <w:r w:rsidRPr="00E65BEE">
          <w:rPr>
            <w:rStyle w:val="Hyperlink"/>
          </w:rPr>
          <w:t>The 5 most important questions about carbon taxes, answered</w:t>
        </w:r>
      </w:hyperlink>
    </w:p>
    <w:p w14:paraId="739F46CB" w14:textId="25EA44D2" w:rsidR="007537D1" w:rsidRPr="007537D1" w:rsidRDefault="007537D1" w:rsidP="00484139">
      <w:pPr>
        <w:pStyle w:val="BodyText"/>
        <w:rPr>
          <w:i/>
        </w:rPr>
      </w:pPr>
      <w:r w:rsidRPr="007537D1">
        <w:rPr>
          <w:i/>
        </w:rPr>
        <w:t>Vaccines</w:t>
      </w:r>
    </w:p>
    <w:p w14:paraId="023B4D88" w14:textId="77777777" w:rsidR="00484139" w:rsidRPr="00E65BEE" w:rsidRDefault="00484139" w:rsidP="00484139">
      <w:pPr>
        <w:pStyle w:val="BodyText"/>
      </w:pPr>
      <w:r>
        <w:t xml:space="preserve">VOX- </w:t>
      </w:r>
      <w:hyperlink r:id="rId15" w:history="1">
        <w:r w:rsidRPr="00E65BEE">
          <w:rPr>
            <w:rStyle w:val="Hyperlink"/>
          </w:rPr>
          <w:t>Be Thankful you were born after the smallpox vaccine</w:t>
        </w:r>
      </w:hyperlink>
    </w:p>
    <w:p w14:paraId="0EF88B47" w14:textId="77777777" w:rsidR="00484139" w:rsidRDefault="00484139" w:rsidP="00621447">
      <w:pPr>
        <w:pStyle w:val="BodyText"/>
        <w:rPr>
          <w:spacing w:val="-1"/>
        </w:rPr>
      </w:pPr>
    </w:p>
    <w:p w14:paraId="3A9F1E65" w14:textId="77777777" w:rsidR="00E65BEE" w:rsidRDefault="00E65BEE" w:rsidP="00621447">
      <w:pPr>
        <w:pStyle w:val="BodyText"/>
      </w:pPr>
    </w:p>
    <w:p w14:paraId="055DCE01" w14:textId="77777777" w:rsidR="00E65BEE" w:rsidRDefault="00E65BEE" w:rsidP="00E65BEE">
      <w:pPr>
        <w:pStyle w:val="Heading1"/>
        <w:spacing w:before="69"/>
        <w:rPr>
          <w:b w:val="0"/>
          <w:bCs w:val="0"/>
          <w:u w:val="none"/>
        </w:rPr>
      </w:pPr>
      <w:r>
        <w:rPr>
          <w:spacing w:val="-1"/>
          <w:u w:val="thick" w:color="000000"/>
        </w:rPr>
        <w:t>Aug</w:t>
      </w:r>
      <w:r>
        <w:rPr>
          <w:u w:val="thick" w:color="000000"/>
        </w:rPr>
        <w:t xml:space="preserve"> 14</w:t>
      </w:r>
      <w:r>
        <w:rPr>
          <w:u w:val="none"/>
        </w:rPr>
        <w:t>:</w:t>
      </w:r>
      <w:r>
        <w:rPr>
          <w:spacing w:val="59"/>
          <w:u w:val="none"/>
        </w:rPr>
        <w:t xml:space="preserve"> </w:t>
      </w:r>
      <w:r>
        <w:rPr>
          <w:spacing w:val="-1"/>
          <w:u w:val="none"/>
        </w:rPr>
        <w:t>Public, Private and Collective Goods</w:t>
      </w:r>
    </w:p>
    <w:p w14:paraId="7AB4B083" w14:textId="77777777" w:rsidR="00E65BEE" w:rsidRDefault="00E65BEE" w:rsidP="00E65BEE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00E47B9E" w14:textId="77777777" w:rsidR="00E65BEE" w:rsidRDefault="00E65BEE" w:rsidP="00E65BEE">
      <w:pPr>
        <w:spacing w:before="69"/>
        <w:ind w:left="120"/>
        <w:rPr>
          <w:rFonts w:ascii="Times New Roman"/>
          <w:i/>
          <w:spacing w:val="-1"/>
          <w:sz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586710C6" w14:textId="77777777" w:rsidR="00E65BEE" w:rsidRDefault="00702061" w:rsidP="00E65BEE">
      <w:pPr>
        <w:spacing w:before="69"/>
        <w:ind w:left="120"/>
        <w:rPr>
          <w:rFonts w:ascii="Times New Roman"/>
          <w:spacing w:val="-1"/>
          <w:sz w:val="24"/>
        </w:rPr>
      </w:pPr>
      <w:hyperlink r:id="rId16" w:history="1">
        <w:r w:rsidR="00E65BEE" w:rsidRPr="00E65BEE">
          <w:rPr>
            <w:rStyle w:val="Hyperlink"/>
            <w:rFonts w:ascii="Times New Roman"/>
            <w:spacing w:val="-1"/>
            <w:sz w:val="24"/>
          </w:rPr>
          <w:t>NPR - Lighthouses, Autopsies and The Federal Budget</w:t>
        </w:r>
      </w:hyperlink>
    </w:p>
    <w:p w14:paraId="04FB5480" w14:textId="77777777" w:rsidR="00397E19" w:rsidRDefault="00702061" w:rsidP="00E65BEE">
      <w:pPr>
        <w:spacing w:before="69"/>
        <w:ind w:left="120"/>
        <w:rPr>
          <w:rFonts w:ascii="Times New Roman"/>
          <w:spacing w:val="-1"/>
          <w:sz w:val="24"/>
        </w:rPr>
      </w:pPr>
      <w:hyperlink r:id="rId17" w:history="1">
        <w:r w:rsidR="00397E19" w:rsidRPr="00397E19">
          <w:rPr>
            <w:rStyle w:val="Hyperlink"/>
            <w:rFonts w:ascii="Times New Roman"/>
            <w:spacing w:val="-1"/>
            <w:sz w:val="24"/>
          </w:rPr>
          <w:t>Tragedy of the Commons,</w:t>
        </w:r>
      </w:hyperlink>
      <w:r w:rsidR="00397E19">
        <w:rPr>
          <w:rFonts w:ascii="Times New Roman"/>
          <w:spacing w:val="-1"/>
          <w:sz w:val="24"/>
        </w:rPr>
        <w:t xml:space="preserve"> Garret Hardin</w:t>
      </w:r>
    </w:p>
    <w:p w14:paraId="38E565E7" w14:textId="74580C40" w:rsidR="00E65BEE" w:rsidRDefault="00702061" w:rsidP="00E65BEE">
      <w:pPr>
        <w:spacing w:before="69"/>
        <w:ind w:left="120"/>
        <w:rPr>
          <w:rFonts w:ascii="Times New Roman"/>
          <w:spacing w:val="-1"/>
          <w:sz w:val="24"/>
        </w:rPr>
      </w:pPr>
      <w:hyperlink r:id="rId18" w:history="1">
        <w:r w:rsidR="00E65BEE" w:rsidRPr="00E65BEE">
          <w:rPr>
            <w:rStyle w:val="Hyperlink"/>
            <w:rFonts w:ascii="Times New Roman"/>
            <w:spacing w:val="-1"/>
            <w:sz w:val="24"/>
          </w:rPr>
          <w:t>Governing the Commons</w:t>
        </w:r>
      </w:hyperlink>
      <w:r w:rsidR="00397E19">
        <w:rPr>
          <w:rFonts w:ascii="Times New Roman"/>
          <w:spacing w:val="-1"/>
          <w:sz w:val="24"/>
        </w:rPr>
        <w:t xml:space="preserve"> </w:t>
      </w:r>
      <w:r w:rsidR="00397E19">
        <w:rPr>
          <w:rFonts w:ascii="Times New Roman"/>
          <w:spacing w:val="-1"/>
          <w:sz w:val="24"/>
        </w:rPr>
        <w:t>–</w:t>
      </w:r>
      <w:r w:rsidR="00397E19">
        <w:rPr>
          <w:rFonts w:ascii="Times New Roman"/>
          <w:spacing w:val="-1"/>
          <w:sz w:val="24"/>
        </w:rPr>
        <w:t xml:space="preserve"> on Elinor Ostrom</w:t>
      </w:r>
      <w:r w:rsidR="00397E19">
        <w:rPr>
          <w:rFonts w:ascii="Times New Roman"/>
          <w:spacing w:val="-1"/>
          <w:sz w:val="24"/>
        </w:rPr>
        <w:t>’</w:t>
      </w:r>
      <w:r w:rsidR="00397E19">
        <w:rPr>
          <w:rFonts w:ascii="Times New Roman"/>
          <w:spacing w:val="-1"/>
          <w:sz w:val="24"/>
        </w:rPr>
        <w:t>s work</w:t>
      </w:r>
    </w:p>
    <w:p w14:paraId="70DAD614" w14:textId="55E39AF1" w:rsidR="0085360E" w:rsidRPr="00E65BEE" w:rsidRDefault="0085360E" w:rsidP="00E65BEE">
      <w:pPr>
        <w:spacing w:before="69"/>
        <w:ind w:left="120"/>
        <w:rPr>
          <w:rFonts w:ascii="Times New Roman"/>
          <w:spacing w:val="-1"/>
          <w:sz w:val="24"/>
        </w:rPr>
      </w:pPr>
      <w:r>
        <w:rPr>
          <w:rFonts w:ascii="Times New Roman"/>
          <w:spacing w:val="-1"/>
          <w:sz w:val="24"/>
        </w:rPr>
        <w:t xml:space="preserve">The Economist </w:t>
      </w:r>
      <w:r>
        <w:rPr>
          <w:rFonts w:ascii="Times New Roman"/>
          <w:spacing w:val="-1"/>
          <w:sz w:val="24"/>
        </w:rPr>
        <w:t>–</w:t>
      </w:r>
      <w:r>
        <w:rPr>
          <w:rFonts w:ascii="Times New Roman"/>
          <w:spacing w:val="-1"/>
          <w:sz w:val="24"/>
        </w:rPr>
        <w:t xml:space="preserve"> </w:t>
      </w:r>
      <w:hyperlink r:id="rId19" w:history="1">
        <w:r w:rsidRPr="0085360E">
          <w:rPr>
            <w:rStyle w:val="Hyperlink"/>
            <w:rFonts w:ascii="Times New Roman"/>
            <w:spacing w:val="-1"/>
            <w:sz w:val="24"/>
          </w:rPr>
          <w:t>“</w:t>
        </w:r>
        <w:r w:rsidRPr="0085360E">
          <w:rPr>
            <w:rStyle w:val="Hyperlink"/>
            <w:rFonts w:ascii="Times New Roman"/>
            <w:spacing w:val="-1"/>
            <w:sz w:val="24"/>
          </w:rPr>
          <w:t>The Irony of the Tragedy of the Commons</w:t>
        </w:r>
        <w:r w:rsidRPr="0085360E">
          <w:rPr>
            <w:rStyle w:val="Hyperlink"/>
            <w:rFonts w:ascii="Times New Roman"/>
            <w:spacing w:val="-1"/>
            <w:sz w:val="24"/>
          </w:rPr>
          <w:t>”</w:t>
        </w:r>
      </w:hyperlink>
      <w:r>
        <w:rPr>
          <w:rFonts w:ascii="Times New Roman"/>
          <w:spacing w:val="-1"/>
          <w:sz w:val="24"/>
        </w:rPr>
        <w:t xml:space="preserve"> </w:t>
      </w:r>
    </w:p>
    <w:p w14:paraId="677AC645" w14:textId="77777777" w:rsidR="00E65BEE" w:rsidRDefault="00E65BEE" w:rsidP="00E65BEE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Miller et al., Ch. 9</w:t>
      </w:r>
    </w:p>
    <w:p w14:paraId="6C153947" w14:textId="77777777" w:rsidR="00E65BEE" w:rsidRDefault="00E65BEE" w:rsidP="00621447">
      <w:pPr>
        <w:pStyle w:val="BodyText"/>
      </w:pPr>
    </w:p>
    <w:p w14:paraId="05434E6F" w14:textId="77777777" w:rsidR="00621447" w:rsidRDefault="00621447" w:rsidP="00621447">
      <w:pPr>
        <w:spacing w:before="5"/>
        <w:rPr>
          <w:rFonts w:ascii="Times New Roman" w:eastAsia="Times New Roman" w:hAnsi="Times New Roman" w:cs="Times New Roman"/>
        </w:rPr>
      </w:pPr>
    </w:p>
    <w:p w14:paraId="009FBAF8" w14:textId="636D4252" w:rsidR="00484139" w:rsidRDefault="00621447" w:rsidP="00FB1311">
      <w:pPr>
        <w:pStyle w:val="Heading1"/>
        <w:spacing w:before="69"/>
        <w:rPr>
          <w:u w:val="none"/>
        </w:rPr>
      </w:pPr>
      <w:r>
        <w:rPr>
          <w:spacing w:val="-1"/>
          <w:u w:val="thick" w:color="000000"/>
        </w:rPr>
        <w:t>Aug</w:t>
      </w:r>
      <w:r>
        <w:rPr>
          <w:u w:val="thick" w:color="000000"/>
        </w:rPr>
        <w:t xml:space="preserve"> 1</w:t>
      </w:r>
      <w:r w:rsidR="00E65BEE">
        <w:rPr>
          <w:u w:val="thick" w:color="000000"/>
        </w:rPr>
        <w:t>9</w:t>
      </w:r>
      <w:r>
        <w:rPr>
          <w:u w:val="none"/>
        </w:rPr>
        <w:t>:</w:t>
      </w:r>
      <w:r>
        <w:rPr>
          <w:spacing w:val="59"/>
          <w:u w:val="none"/>
        </w:rPr>
        <w:t xml:space="preserve"> </w:t>
      </w:r>
      <w:r w:rsidR="00E65BEE">
        <w:rPr>
          <w:spacing w:val="-1"/>
          <w:u w:val="none"/>
        </w:rPr>
        <w:t>Midterm</w:t>
      </w:r>
      <w:r w:rsidR="00E65BEE">
        <w:rPr>
          <w:spacing w:val="-4"/>
          <w:u w:val="none"/>
        </w:rPr>
        <w:t xml:space="preserve"> </w:t>
      </w:r>
      <w:r w:rsidR="00E65BEE">
        <w:rPr>
          <w:u w:val="none"/>
        </w:rPr>
        <w:t>Quiz</w:t>
      </w:r>
      <w:r w:rsidR="00484139">
        <w:rPr>
          <w:u w:val="none"/>
        </w:rPr>
        <w:t xml:space="preserve">; </w:t>
      </w:r>
      <w:r w:rsidR="00F933AD">
        <w:rPr>
          <w:u w:val="none"/>
        </w:rPr>
        <w:t xml:space="preserve">Monopolies, Cartels and Natural Monopolies </w:t>
      </w:r>
    </w:p>
    <w:p w14:paraId="6A869716" w14:textId="031995BD" w:rsidR="00126FA4" w:rsidRDefault="00126FA4" w:rsidP="00FB1311">
      <w:pPr>
        <w:pStyle w:val="Heading1"/>
        <w:spacing w:before="69"/>
        <w:rPr>
          <w:u w:val="none"/>
        </w:rPr>
      </w:pPr>
    </w:p>
    <w:p w14:paraId="278B3E85" w14:textId="44BC281A" w:rsidR="00126FA4" w:rsidRPr="00F933AD" w:rsidRDefault="00126FA4" w:rsidP="00F933AD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05BC656A" w14:textId="6B77F0C3" w:rsidR="00126FA4" w:rsidRPr="00F933AD" w:rsidRDefault="00F933AD" w:rsidP="00FB1311">
      <w:pPr>
        <w:pStyle w:val="Heading1"/>
        <w:spacing w:before="69"/>
        <w:rPr>
          <w:b w:val="0"/>
          <w:spacing w:val="-5"/>
          <w:u w:val="none"/>
        </w:rPr>
      </w:pPr>
      <w:r w:rsidRPr="00F933AD">
        <w:rPr>
          <w:b w:val="0"/>
          <w:spacing w:val="-5"/>
          <w:u w:val="none"/>
        </w:rPr>
        <w:t>No reading this week</w:t>
      </w:r>
      <w:r>
        <w:rPr>
          <w:b w:val="0"/>
          <w:spacing w:val="-5"/>
          <w:u w:val="none"/>
        </w:rPr>
        <w:t xml:space="preserve">. Study for the exam! </w:t>
      </w:r>
    </w:p>
    <w:p w14:paraId="5FF23A82" w14:textId="4493B614" w:rsidR="00621447" w:rsidRDefault="00621447" w:rsidP="00621447">
      <w:pPr>
        <w:spacing w:before="5"/>
        <w:rPr>
          <w:rFonts w:ascii="Times New Roman" w:eastAsia="Times New Roman" w:hAnsi="Times New Roman" w:cs="Times New Roman"/>
        </w:rPr>
      </w:pPr>
    </w:p>
    <w:p w14:paraId="71BCE724" w14:textId="76FC5406" w:rsidR="00126FA4" w:rsidRDefault="00126FA4" w:rsidP="00621447">
      <w:pPr>
        <w:spacing w:before="5"/>
        <w:rPr>
          <w:rFonts w:ascii="Times New Roman" w:eastAsia="Times New Roman" w:hAnsi="Times New Roman" w:cs="Times New Roman"/>
        </w:rPr>
      </w:pPr>
    </w:p>
    <w:p w14:paraId="49306570" w14:textId="735C4D9E" w:rsidR="00126FA4" w:rsidRDefault="00126FA4" w:rsidP="00621447">
      <w:pPr>
        <w:spacing w:before="5"/>
        <w:rPr>
          <w:rFonts w:ascii="Times New Roman" w:eastAsia="Times New Roman" w:hAnsi="Times New Roman" w:cs="Times New Roman"/>
        </w:rPr>
      </w:pPr>
    </w:p>
    <w:p w14:paraId="371A8C14" w14:textId="77777777" w:rsidR="00F933AD" w:rsidRDefault="00F933AD" w:rsidP="00621447">
      <w:pPr>
        <w:spacing w:before="5"/>
        <w:rPr>
          <w:rFonts w:ascii="Times New Roman" w:eastAsia="Times New Roman" w:hAnsi="Times New Roman" w:cs="Times New Roman"/>
        </w:rPr>
      </w:pPr>
    </w:p>
    <w:p w14:paraId="6ABB6989" w14:textId="77777777" w:rsidR="00621447" w:rsidRDefault="00621447" w:rsidP="00574E9B"/>
    <w:p w14:paraId="32CCA495" w14:textId="5C5D59C5" w:rsidR="00621447" w:rsidRDefault="00621447" w:rsidP="00621447">
      <w:pPr>
        <w:pStyle w:val="Heading1"/>
        <w:spacing w:before="56"/>
        <w:rPr>
          <w:b w:val="0"/>
          <w:bCs w:val="0"/>
          <w:u w:val="none"/>
        </w:rPr>
      </w:pPr>
      <w:r>
        <w:rPr>
          <w:spacing w:val="-1"/>
          <w:u w:val="thick" w:color="000000"/>
        </w:rPr>
        <w:t>Aug</w:t>
      </w:r>
      <w:r>
        <w:rPr>
          <w:u w:val="thick" w:color="000000"/>
        </w:rPr>
        <w:t xml:space="preserve"> </w:t>
      </w:r>
      <w:r w:rsidR="00E65BEE">
        <w:rPr>
          <w:u w:val="thick" w:color="000000"/>
        </w:rPr>
        <w:t>21</w:t>
      </w:r>
      <w:r>
        <w:rPr>
          <w:u w:val="none"/>
        </w:rPr>
        <w:t>:</w:t>
      </w:r>
      <w:r>
        <w:rPr>
          <w:spacing w:val="59"/>
          <w:u w:val="none"/>
        </w:rPr>
        <w:t xml:space="preserve"> </w:t>
      </w:r>
      <w:r w:rsidR="00484139">
        <w:rPr>
          <w:spacing w:val="59"/>
          <w:u w:val="none"/>
        </w:rPr>
        <w:t xml:space="preserve"> </w:t>
      </w:r>
      <w:r w:rsidR="00484139">
        <w:rPr>
          <w:u w:val="none"/>
        </w:rPr>
        <w:t>Property Rights</w:t>
      </w:r>
      <w:r w:rsidR="00F933AD">
        <w:rPr>
          <w:u w:val="none"/>
        </w:rPr>
        <w:t xml:space="preserve"> and</w:t>
      </w:r>
      <w:r w:rsidR="00484139">
        <w:rPr>
          <w:u w:val="none"/>
        </w:rPr>
        <w:t xml:space="preserve"> Collective Action</w:t>
      </w:r>
      <w:r w:rsidR="00F933AD">
        <w:rPr>
          <w:u w:val="none"/>
        </w:rPr>
        <w:t xml:space="preserve">: Application to the Environment </w:t>
      </w:r>
    </w:p>
    <w:p w14:paraId="6FD2AC9C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0034DDA1" w14:textId="77777777" w:rsidR="00621447" w:rsidRDefault="00621447" w:rsidP="00621447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09493803" w14:textId="015B57FF" w:rsidR="00397E19" w:rsidRDefault="00397E19" w:rsidP="0062144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Miller et al., Ch 24, </w:t>
      </w:r>
      <w:r w:rsidR="00484139">
        <w:rPr>
          <w:rFonts w:ascii="Times New Roman" w:eastAsia="Times New Roman" w:hAnsi="Times New Roman" w:cs="Times New Roman"/>
          <w:sz w:val="24"/>
          <w:szCs w:val="24"/>
        </w:rPr>
        <w:t>26</w:t>
      </w:r>
    </w:p>
    <w:p w14:paraId="284B905A" w14:textId="394B90BF" w:rsidR="00F933AD" w:rsidRPr="00F933AD" w:rsidRDefault="00702061" w:rsidP="00621447">
      <w:pPr>
        <w:rPr>
          <w:rFonts w:ascii="Times New Roman"/>
          <w:spacing w:val="-1"/>
          <w:sz w:val="24"/>
        </w:rPr>
      </w:pPr>
      <w:hyperlink r:id="rId20" w:history="1">
        <w:r w:rsidR="00F933AD" w:rsidRPr="00E65BEE">
          <w:rPr>
            <w:rStyle w:val="Hyperlink"/>
            <w:rFonts w:ascii="Times New Roman"/>
            <w:sz w:val="24"/>
          </w:rPr>
          <w:t>The</w:t>
        </w:r>
        <w:r w:rsidR="00F933AD" w:rsidRPr="00E65BEE">
          <w:rPr>
            <w:rStyle w:val="Hyperlink"/>
            <w:rFonts w:ascii="Times New Roman"/>
            <w:spacing w:val="-1"/>
            <w:sz w:val="24"/>
          </w:rPr>
          <w:t xml:space="preserve"> </w:t>
        </w:r>
        <w:r w:rsidR="00F933AD" w:rsidRPr="00E65BEE">
          <w:rPr>
            <w:rStyle w:val="Hyperlink"/>
            <w:rFonts w:ascii="Times New Roman"/>
            <w:sz w:val="24"/>
          </w:rPr>
          <w:t>Logic</w:t>
        </w:r>
        <w:r w:rsidR="00F933AD" w:rsidRPr="00E65BEE">
          <w:rPr>
            <w:rStyle w:val="Hyperlink"/>
            <w:rFonts w:ascii="Times New Roman"/>
            <w:spacing w:val="-1"/>
            <w:sz w:val="24"/>
          </w:rPr>
          <w:t xml:space="preserve"> </w:t>
        </w:r>
        <w:r w:rsidR="00F933AD" w:rsidRPr="00E65BEE">
          <w:rPr>
            <w:rStyle w:val="Hyperlink"/>
            <w:rFonts w:ascii="Times New Roman"/>
            <w:sz w:val="24"/>
          </w:rPr>
          <w:t xml:space="preserve">of </w:t>
        </w:r>
        <w:r w:rsidR="00F933AD" w:rsidRPr="00E65BEE">
          <w:rPr>
            <w:rStyle w:val="Hyperlink"/>
            <w:rFonts w:ascii="Times New Roman"/>
            <w:spacing w:val="-1"/>
            <w:sz w:val="24"/>
          </w:rPr>
          <w:t>Collective</w:t>
        </w:r>
        <w:r w:rsidR="00F933AD" w:rsidRPr="00E65BEE">
          <w:rPr>
            <w:rStyle w:val="Hyperlink"/>
            <w:rFonts w:ascii="Times New Roman"/>
            <w:spacing w:val="-6"/>
            <w:sz w:val="24"/>
          </w:rPr>
          <w:t xml:space="preserve"> </w:t>
        </w:r>
        <w:r w:rsidR="00F933AD" w:rsidRPr="00E65BEE">
          <w:rPr>
            <w:rStyle w:val="Hyperlink"/>
            <w:rFonts w:ascii="Times New Roman"/>
            <w:spacing w:val="-1"/>
            <w:sz w:val="24"/>
          </w:rPr>
          <w:t>Action</w:t>
        </w:r>
      </w:hyperlink>
      <w:r w:rsidR="00F933AD" w:rsidRPr="00E65BEE">
        <w:rPr>
          <w:rFonts w:ascii="Times New Roman"/>
          <w:sz w:val="24"/>
        </w:rPr>
        <w:t>”</w:t>
      </w:r>
      <w:r w:rsidR="00F933AD" w:rsidRPr="00E65BEE">
        <w:rPr>
          <w:rFonts w:ascii="Times New Roman"/>
          <w:spacing w:val="-1"/>
          <w:sz w:val="24"/>
        </w:rPr>
        <w:t>,</w:t>
      </w:r>
      <w:r w:rsidR="00F933AD">
        <w:rPr>
          <w:rFonts w:ascii="Times New Roman"/>
          <w:i/>
          <w:sz w:val="24"/>
        </w:rPr>
        <w:t xml:space="preserve"> </w:t>
      </w:r>
      <w:r w:rsidR="00F933AD">
        <w:rPr>
          <w:rFonts w:ascii="Times New Roman"/>
          <w:spacing w:val="1"/>
          <w:sz w:val="24"/>
        </w:rPr>
        <w:t>by</w:t>
      </w:r>
      <w:r w:rsidR="00F933AD">
        <w:rPr>
          <w:rFonts w:ascii="Times New Roman"/>
          <w:spacing w:val="-5"/>
          <w:sz w:val="24"/>
        </w:rPr>
        <w:t xml:space="preserve"> </w:t>
      </w:r>
      <w:r w:rsidR="00F933AD">
        <w:rPr>
          <w:rFonts w:ascii="Times New Roman"/>
          <w:sz w:val="24"/>
        </w:rPr>
        <w:t>Mancur</w:t>
      </w:r>
      <w:r w:rsidR="00F933AD">
        <w:rPr>
          <w:rFonts w:ascii="Times New Roman"/>
          <w:spacing w:val="-1"/>
          <w:sz w:val="24"/>
        </w:rPr>
        <w:t xml:space="preserve"> </w:t>
      </w:r>
      <w:r w:rsidR="00F933AD">
        <w:rPr>
          <w:rFonts w:ascii="Times New Roman"/>
          <w:sz w:val="24"/>
        </w:rPr>
        <w:t>Olson,</w:t>
      </w:r>
      <w:r w:rsidR="00F933AD">
        <w:rPr>
          <w:rFonts w:ascii="Times New Roman"/>
          <w:spacing w:val="60"/>
          <w:sz w:val="24"/>
        </w:rPr>
        <w:t xml:space="preserve"> </w:t>
      </w:r>
      <w:r w:rsidR="00F933AD">
        <w:rPr>
          <w:rFonts w:ascii="Times New Roman"/>
          <w:spacing w:val="-1"/>
          <w:sz w:val="24"/>
        </w:rPr>
        <w:t>p.5-16</w:t>
      </w:r>
    </w:p>
    <w:p w14:paraId="58F67B44" w14:textId="15D1FAF8" w:rsidR="00397E19" w:rsidRDefault="00702061" w:rsidP="00621447">
      <w:pPr>
        <w:rPr>
          <w:rFonts w:ascii="Times New Roman" w:eastAsia="Times New Roman" w:hAnsi="Times New Roman" w:cs="Times New Roman"/>
          <w:sz w:val="24"/>
          <w:szCs w:val="24"/>
        </w:rPr>
      </w:pPr>
      <w:hyperlink r:id="rId21" w:history="1">
        <w:r w:rsidR="000741AE" w:rsidRPr="000741A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What is the Coase Theorem, really?</w:t>
        </w:r>
      </w:hyperlink>
    </w:p>
    <w:p w14:paraId="2F83F1CB" w14:textId="79E3CEEB" w:rsidR="00931FBF" w:rsidRDefault="00702061" w:rsidP="00621447">
      <w:pPr>
        <w:rPr>
          <w:rFonts w:ascii="Times New Roman" w:eastAsia="Times New Roman" w:hAnsi="Times New Roman" w:cs="Times New Roman"/>
          <w:sz w:val="24"/>
          <w:szCs w:val="24"/>
        </w:rPr>
      </w:pPr>
      <w:hyperlink r:id="rId22" w:history="1">
        <w:r w:rsidR="001B4C73" w:rsidRPr="001B4C7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Ronald Coase and the Misuse of Economics</w:t>
        </w:r>
      </w:hyperlink>
      <w:r w:rsidR="001B4C73">
        <w:rPr>
          <w:rFonts w:ascii="Times New Roman" w:eastAsia="Times New Roman" w:hAnsi="Times New Roman" w:cs="Times New Roman"/>
          <w:sz w:val="24"/>
          <w:szCs w:val="24"/>
        </w:rPr>
        <w:t>, The New Yorker</w:t>
      </w:r>
    </w:p>
    <w:p w14:paraId="655FCD01" w14:textId="77777777" w:rsidR="00484139" w:rsidRDefault="00484139" w:rsidP="00126FA4">
      <w:pPr>
        <w:rPr>
          <w:rFonts w:ascii="Times New Roman"/>
          <w:spacing w:val="-1"/>
          <w:sz w:val="24"/>
        </w:rPr>
      </w:pPr>
      <w:r>
        <w:rPr>
          <w:rFonts w:ascii="Times New Roman"/>
          <w:spacing w:val="-1"/>
          <w:sz w:val="24"/>
        </w:rPr>
        <w:t xml:space="preserve">Vox - </w:t>
      </w:r>
      <w:r>
        <w:rPr>
          <w:rFonts w:ascii="Times New Roman"/>
          <w:spacing w:val="-1"/>
          <w:sz w:val="24"/>
        </w:rPr>
        <w:t>“</w:t>
      </w:r>
      <w:hyperlink r:id="rId23" w:history="1">
        <w:r w:rsidRPr="00397E19">
          <w:rPr>
            <w:rStyle w:val="Hyperlink"/>
            <w:rFonts w:ascii="Times New Roman"/>
            <w:spacing w:val="-1"/>
            <w:sz w:val="24"/>
          </w:rPr>
          <w:t>We</w:t>
        </w:r>
        <w:r w:rsidRPr="00397E19">
          <w:rPr>
            <w:rStyle w:val="Hyperlink"/>
            <w:rFonts w:ascii="Times New Roman"/>
            <w:spacing w:val="-1"/>
            <w:sz w:val="24"/>
          </w:rPr>
          <w:t>’</w:t>
        </w:r>
        <w:r w:rsidRPr="00397E19">
          <w:rPr>
            <w:rStyle w:val="Hyperlink"/>
            <w:rFonts w:ascii="Times New Roman"/>
            <w:spacing w:val="-1"/>
            <w:sz w:val="24"/>
          </w:rPr>
          <w:t>ll Soon know the exact air pollution from every power plant in the world. That</w:t>
        </w:r>
        <w:r w:rsidRPr="00397E19">
          <w:rPr>
            <w:rStyle w:val="Hyperlink"/>
            <w:rFonts w:ascii="Times New Roman"/>
            <w:spacing w:val="-1"/>
            <w:sz w:val="24"/>
          </w:rPr>
          <w:t>’</w:t>
        </w:r>
        <w:r w:rsidRPr="00397E19">
          <w:rPr>
            <w:rStyle w:val="Hyperlink"/>
            <w:rFonts w:ascii="Times New Roman"/>
            <w:spacing w:val="-1"/>
            <w:sz w:val="24"/>
          </w:rPr>
          <w:t>s huge</w:t>
        </w:r>
      </w:hyperlink>
      <w:r>
        <w:rPr>
          <w:rFonts w:ascii="Times New Roman"/>
          <w:spacing w:val="-1"/>
          <w:sz w:val="24"/>
        </w:rPr>
        <w:t>”</w:t>
      </w:r>
    </w:p>
    <w:p w14:paraId="02E3D80B" w14:textId="77777777" w:rsidR="00397E19" w:rsidRPr="00397E19" w:rsidRDefault="00397E19" w:rsidP="0062144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E3C687" w14:textId="77777777" w:rsidR="00621447" w:rsidRDefault="00621447" w:rsidP="00621447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511764A7" w14:textId="7F53117D" w:rsidR="00FB1311" w:rsidRPr="00E65BEE" w:rsidRDefault="00621447" w:rsidP="00FB1311">
      <w:pPr>
        <w:pStyle w:val="Heading1"/>
        <w:spacing w:before="69"/>
        <w:rPr>
          <w:spacing w:val="-1"/>
          <w:u w:val="none"/>
        </w:rPr>
      </w:pPr>
      <w:r>
        <w:rPr>
          <w:spacing w:val="-1"/>
          <w:u w:val="thick" w:color="000000"/>
        </w:rPr>
        <w:t>Aug</w:t>
      </w:r>
      <w:r>
        <w:rPr>
          <w:u w:val="thick" w:color="000000"/>
        </w:rPr>
        <w:t xml:space="preserve"> 2</w:t>
      </w:r>
      <w:r w:rsidR="00E65BEE">
        <w:rPr>
          <w:u w:val="thick" w:color="000000"/>
        </w:rPr>
        <w:t>6</w:t>
      </w:r>
      <w:r>
        <w:rPr>
          <w:u w:val="none"/>
        </w:rPr>
        <w:t>:</w:t>
      </w:r>
      <w:r w:rsidR="00484139">
        <w:rPr>
          <w:spacing w:val="59"/>
          <w:u w:val="none"/>
        </w:rPr>
        <w:t xml:space="preserve"> </w:t>
      </w:r>
      <w:r w:rsidR="00FB1311">
        <w:rPr>
          <w:u w:val="none"/>
        </w:rPr>
        <w:t>Incomplete and Asymmetric Information</w:t>
      </w:r>
      <w:r w:rsidR="00F933AD">
        <w:rPr>
          <w:u w:val="none"/>
        </w:rPr>
        <w:t>: Application to Job Market</w:t>
      </w:r>
    </w:p>
    <w:p w14:paraId="097D284C" w14:textId="77777777" w:rsidR="00FB1311" w:rsidRPr="00E65BEE" w:rsidRDefault="00FB1311" w:rsidP="00FB1311">
      <w:pPr>
        <w:spacing w:before="7"/>
        <w:rPr>
          <w:rFonts w:ascii="Times New Roman" w:eastAsia="Times New Roman" w:hAnsi="Times New Roman"/>
          <w:b/>
          <w:bCs/>
          <w:spacing w:val="-1"/>
          <w:sz w:val="24"/>
          <w:szCs w:val="24"/>
        </w:rPr>
      </w:pPr>
    </w:p>
    <w:p w14:paraId="217FA5FB" w14:textId="77777777" w:rsidR="00FB1311" w:rsidRDefault="00FB1311" w:rsidP="00FB1311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390F54C4" w14:textId="77777777" w:rsidR="00FB1311" w:rsidRDefault="00FB1311" w:rsidP="00FB1311">
      <w:pPr>
        <w:pStyle w:val="BodyText"/>
        <w:rPr>
          <w:spacing w:val="-5"/>
        </w:rPr>
      </w:pPr>
      <w:r>
        <w:rPr>
          <w:spacing w:val="-5"/>
        </w:rPr>
        <w:t xml:space="preserve">Akerloff, George. </w:t>
      </w:r>
      <w:hyperlink r:id="rId24" w:history="1">
        <w:r w:rsidRPr="00E65BEE">
          <w:rPr>
            <w:rStyle w:val="Hyperlink"/>
            <w:spacing w:val="-5"/>
          </w:rPr>
          <w:t>The Market for “Lemons”: Quality Uncertainty and the Market Mechanism</w:t>
        </w:r>
      </w:hyperlink>
    </w:p>
    <w:p w14:paraId="1C33C117" w14:textId="77777777" w:rsidR="00FB1311" w:rsidRDefault="00FB1311" w:rsidP="00FB1311">
      <w:pPr>
        <w:pStyle w:val="BodyText"/>
        <w:rPr>
          <w:spacing w:val="-5"/>
        </w:rPr>
      </w:pPr>
      <w:r>
        <w:rPr>
          <w:spacing w:val="-5"/>
        </w:rPr>
        <w:t xml:space="preserve">The Economist: </w:t>
      </w:r>
      <w:hyperlink r:id="rId25" w:history="1">
        <w:r w:rsidRPr="00E65BEE">
          <w:rPr>
            <w:rStyle w:val="Hyperlink"/>
            <w:spacing w:val="-5"/>
          </w:rPr>
          <w:t>Secrets and Agents – Information Asymmetry</w:t>
        </w:r>
      </w:hyperlink>
    </w:p>
    <w:p w14:paraId="088359B0" w14:textId="77777777" w:rsidR="00FB1311" w:rsidRPr="00E65BEE" w:rsidRDefault="00FB1311" w:rsidP="00FB1311">
      <w:pPr>
        <w:pStyle w:val="BodyText"/>
        <w:rPr>
          <w:spacing w:val="-5"/>
        </w:rPr>
      </w:pPr>
      <w:r>
        <w:rPr>
          <w:spacing w:val="-5"/>
        </w:rPr>
        <w:t xml:space="preserve"> </w:t>
      </w:r>
      <w:r>
        <w:rPr>
          <w:spacing w:val="-1"/>
        </w:rPr>
        <w:t>“</w:t>
      </w:r>
      <w:hyperlink r:id="rId26" w:history="1">
        <w:r w:rsidRPr="00E65BEE">
          <w:rPr>
            <w:rStyle w:val="Hyperlink"/>
            <w:spacing w:val="-1"/>
          </w:rPr>
          <w:t xml:space="preserve">Are </w:t>
        </w:r>
        <w:r w:rsidRPr="00E65BEE">
          <w:rPr>
            <w:rStyle w:val="Hyperlink"/>
          </w:rPr>
          <w:t>Emily</w:t>
        </w:r>
        <w:r w:rsidRPr="00E65BEE">
          <w:rPr>
            <w:rStyle w:val="Hyperlink"/>
            <w:spacing w:val="-5"/>
          </w:rPr>
          <w:t xml:space="preserve"> </w:t>
        </w:r>
        <w:r w:rsidRPr="00E65BEE">
          <w:rPr>
            <w:rStyle w:val="Hyperlink"/>
            <w:spacing w:val="-1"/>
          </w:rPr>
          <w:t>and</w:t>
        </w:r>
        <w:r w:rsidRPr="00E65BEE">
          <w:rPr>
            <w:rStyle w:val="Hyperlink"/>
            <w:spacing w:val="2"/>
          </w:rPr>
          <w:t xml:space="preserve"> </w:t>
        </w:r>
        <w:r w:rsidRPr="00E65BEE">
          <w:rPr>
            <w:rStyle w:val="Hyperlink"/>
            <w:spacing w:val="-1"/>
          </w:rPr>
          <w:t>Brendan</w:t>
        </w:r>
        <w:r w:rsidRPr="00E65BEE">
          <w:rPr>
            <w:rStyle w:val="Hyperlink"/>
          </w:rPr>
          <w:t xml:space="preserve"> </w:t>
        </w:r>
        <w:r w:rsidRPr="00E65BEE">
          <w:rPr>
            <w:rStyle w:val="Hyperlink"/>
            <w:spacing w:val="-1"/>
          </w:rPr>
          <w:t>more employable than</w:t>
        </w:r>
        <w:r w:rsidRPr="00E65BEE">
          <w:rPr>
            <w:rStyle w:val="Hyperlink"/>
            <w:spacing w:val="2"/>
          </w:rPr>
          <w:t xml:space="preserve"> </w:t>
        </w:r>
        <w:r w:rsidRPr="00E65BEE">
          <w:rPr>
            <w:rStyle w:val="Hyperlink"/>
            <w:spacing w:val="-1"/>
          </w:rPr>
          <w:t>Latoya</w:t>
        </w:r>
        <w:r w:rsidRPr="00E65BEE">
          <w:rPr>
            <w:rStyle w:val="Hyperlink"/>
            <w:spacing w:val="1"/>
          </w:rPr>
          <w:t xml:space="preserve"> </w:t>
        </w:r>
        <w:r w:rsidRPr="00E65BEE">
          <w:rPr>
            <w:rStyle w:val="Hyperlink"/>
            <w:spacing w:val="-1"/>
          </w:rPr>
          <w:t>and</w:t>
        </w:r>
        <w:r w:rsidRPr="00E65BEE">
          <w:rPr>
            <w:rStyle w:val="Hyperlink"/>
            <w:spacing w:val="-5"/>
          </w:rPr>
          <w:t xml:space="preserve"> </w:t>
        </w:r>
        <w:r w:rsidRPr="00E65BEE">
          <w:rPr>
            <w:rStyle w:val="Hyperlink"/>
            <w:spacing w:val="-3"/>
          </w:rPr>
          <w:t>Tyrone?</w:t>
        </w:r>
        <w:r w:rsidRPr="00E65BEE">
          <w:rPr>
            <w:rStyle w:val="Hyperlink"/>
            <w:spacing w:val="3"/>
          </w:rPr>
          <w:t xml:space="preserve"> </w:t>
        </w:r>
        <w:r w:rsidRPr="00E65BEE">
          <w:rPr>
            <w:rStyle w:val="Hyperlink"/>
            <w:spacing w:val="-1"/>
          </w:rPr>
          <w:t xml:space="preserve">Evidence </w:t>
        </w:r>
        <w:r w:rsidRPr="00E65BEE">
          <w:rPr>
            <w:rStyle w:val="Hyperlink"/>
          </w:rPr>
          <w:t xml:space="preserve">on </w:t>
        </w:r>
        <w:r w:rsidRPr="00E65BEE">
          <w:rPr>
            <w:rStyle w:val="Hyperlink"/>
            <w:spacing w:val="-1"/>
          </w:rPr>
          <w:t>racial</w:t>
        </w:r>
        <w:r w:rsidRPr="00E65BEE">
          <w:rPr>
            <w:rStyle w:val="Hyperlink"/>
            <w:spacing w:val="77"/>
          </w:rPr>
          <w:t xml:space="preserve"> </w:t>
        </w:r>
        <w:r w:rsidRPr="00E65BEE">
          <w:rPr>
            <w:rStyle w:val="Hyperlink"/>
            <w:spacing w:val="-1"/>
          </w:rPr>
          <w:t>discrimination</w:t>
        </w:r>
        <w:r w:rsidRPr="00E65BEE">
          <w:rPr>
            <w:rStyle w:val="Hyperlink"/>
          </w:rPr>
          <w:t xml:space="preserve"> in the</w:t>
        </w:r>
        <w:r w:rsidRPr="00E65BEE">
          <w:rPr>
            <w:rStyle w:val="Hyperlink"/>
            <w:spacing w:val="-1"/>
          </w:rPr>
          <w:t xml:space="preserve"> labor market”,</w:t>
        </w:r>
      </w:hyperlink>
      <w:r>
        <w:t xml:space="preserve"> M</w:t>
      </w:r>
      <w:r>
        <w:rPr>
          <w:spacing w:val="2"/>
        </w:rPr>
        <w:t xml:space="preserve"> </w:t>
      </w:r>
      <w:r>
        <w:rPr>
          <w:spacing w:val="-1"/>
        </w:rPr>
        <w:t>Bertrand,</w:t>
      </w:r>
      <w:r>
        <w:rPr>
          <w:spacing w:val="2"/>
        </w:rPr>
        <w:t xml:space="preserve"> </w:t>
      </w:r>
      <w:r>
        <w:t xml:space="preserve">S </w:t>
      </w:r>
      <w:r>
        <w:rPr>
          <w:spacing w:val="-1"/>
        </w:rPr>
        <w:t>Mullainathan</w:t>
      </w:r>
      <w:r>
        <w:t xml:space="preserve"> </w:t>
      </w:r>
      <w:r>
        <w:rPr>
          <w:rFonts w:cs="Times New Roman"/>
          <w:i/>
          <w:spacing w:val="-1"/>
        </w:rPr>
        <w:t>AER</w:t>
      </w:r>
      <w:r>
        <w:rPr>
          <w:spacing w:val="-1"/>
        </w:rPr>
        <w:t>,</w:t>
      </w:r>
      <w:r>
        <w:t xml:space="preserve"> 2004</w:t>
      </w:r>
    </w:p>
    <w:p w14:paraId="177AF3E4" w14:textId="77777777" w:rsidR="00E65BEE" w:rsidRDefault="00E65BEE" w:rsidP="00E65BEE">
      <w:pPr>
        <w:ind w:left="120"/>
        <w:rPr>
          <w:rFonts w:ascii="Times New Roman"/>
          <w:spacing w:val="-1"/>
          <w:sz w:val="24"/>
        </w:rPr>
      </w:pPr>
    </w:p>
    <w:p w14:paraId="62EB3D21" w14:textId="77777777" w:rsidR="00E65BEE" w:rsidRDefault="00E65BEE" w:rsidP="00E65BEE">
      <w:pPr>
        <w:ind w:left="120"/>
        <w:rPr>
          <w:rFonts w:ascii="Times New Roman"/>
          <w:spacing w:val="-1"/>
          <w:sz w:val="24"/>
        </w:rPr>
      </w:pPr>
    </w:p>
    <w:p w14:paraId="759509E1" w14:textId="77777777" w:rsidR="00E65BEE" w:rsidRDefault="00E65BEE" w:rsidP="00E65BEE">
      <w:pPr>
        <w:ind w:left="120"/>
        <w:rPr>
          <w:rFonts w:ascii="Times New Roman" w:eastAsia="Times New Roman" w:hAnsi="Times New Roman" w:cs="Times New Roman"/>
        </w:rPr>
      </w:pPr>
    </w:p>
    <w:p w14:paraId="3F538E28" w14:textId="77777777" w:rsidR="00FB1311" w:rsidRDefault="00621447" w:rsidP="00FB1311">
      <w:pPr>
        <w:pStyle w:val="Heading1"/>
        <w:rPr>
          <w:b w:val="0"/>
          <w:bCs w:val="0"/>
          <w:u w:val="none"/>
        </w:rPr>
      </w:pPr>
      <w:r>
        <w:rPr>
          <w:spacing w:val="-1"/>
          <w:u w:val="thick" w:color="000000"/>
        </w:rPr>
        <w:t>Aug</w:t>
      </w:r>
      <w:r>
        <w:rPr>
          <w:u w:val="thick" w:color="000000"/>
        </w:rPr>
        <w:t xml:space="preserve"> 2</w:t>
      </w:r>
      <w:r w:rsidR="00E65BEE">
        <w:rPr>
          <w:u w:val="thick" w:color="000000"/>
        </w:rPr>
        <w:t>8</w:t>
      </w:r>
      <w:r>
        <w:rPr>
          <w:u w:val="none"/>
        </w:rPr>
        <w:t>:</w:t>
      </w:r>
      <w:r>
        <w:rPr>
          <w:spacing w:val="59"/>
          <w:u w:val="none"/>
        </w:rPr>
        <w:t xml:space="preserve"> </w:t>
      </w:r>
      <w:r w:rsidR="00FB1311" w:rsidRPr="00484139">
        <w:rPr>
          <w:u w:val="none"/>
        </w:rPr>
        <w:t>Representation, Lobbying, Money in politics</w:t>
      </w:r>
    </w:p>
    <w:p w14:paraId="0381696E" w14:textId="77777777" w:rsidR="00FB1311" w:rsidRDefault="00FB1311" w:rsidP="00FB1311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16B64CB9" w14:textId="77777777" w:rsidR="00FB1311" w:rsidRDefault="00FB1311" w:rsidP="00FB1311">
      <w:pPr>
        <w:spacing w:before="69"/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-1"/>
          <w:sz w:val="24"/>
        </w:rPr>
        <w:t>Readings:</w:t>
      </w:r>
    </w:p>
    <w:p w14:paraId="6AAA0BAD" w14:textId="4FC1D7A0" w:rsidR="00FB1311" w:rsidRDefault="00FB1311" w:rsidP="00FB131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Miller et al., Ch 21</w:t>
      </w:r>
    </w:p>
    <w:p w14:paraId="5A7A0717" w14:textId="23481A84" w:rsidR="00126FA4" w:rsidRDefault="00126FA4" w:rsidP="00FB131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“Why is there so little money in US politics?”, Ansolabehere et al, 2003. (PDF on Tritoned)</w:t>
      </w:r>
    </w:p>
    <w:p w14:paraId="202DFDD7" w14:textId="3241124B" w:rsidR="0085360E" w:rsidRDefault="0085360E" w:rsidP="00FB131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“The Theory of Economic Regulation” George Stigler, 1976. (PDF on Tritoned)</w:t>
      </w:r>
    </w:p>
    <w:p w14:paraId="3F0DE8E2" w14:textId="47BB621D" w:rsidR="00126FA4" w:rsidRDefault="00702061" w:rsidP="00FB1311">
      <w:pPr>
        <w:rPr>
          <w:rFonts w:ascii="Times New Roman" w:eastAsia="Times New Roman" w:hAnsi="Times New Roman" w:cs="Times New Roman"/>
          <w:sz w:val="24"/>
          <w:szCs w:val="24"/>
        </w:rPr>
      </w:pPr>
      <w:hyperlink r:id="rId27" w:history="1">
        <w:r w:rsidR="0085360E" w:rsidRPr="0085360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Unintended Consequences: Origins of an Enduring Era,</w:t>
        </w:r>
      </w:hyperlink>
      <w:r w:rsidR="0085360E">
        <w:rPr>
          <w:rFonts w:ascii="Times New Roman" w:eastAsia="Times New Roman" w:hAnsi="Times New Roman" w:cs="Times New Roman"/>
          <w:sz w:val="24"/>
          <w:szCs w:val="24"/>
        </w:rPr>
        <w:t xml:space="preserve"> Chicago Booth Review</w:t>
      </w:r>
    </w:p>
    <w:p w14:paraId="7AAFC3E7" w14:textId="77777777" w:rsidR="0035598A" w:rsidRDefault="0035598A" w:rsidP="00FB13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8EEE13" w14:textId="77777777" w:rsidR="00FB1311" w:rsidRDefault="00FB1311" w:rsidP="00FB13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C72C4D" w14:textId="77777777" w:rsidR="00621447" w:rsidRDefault="00621447" w:rsidP="00574E9B"/>
    <w:p w14:paraId="41FB57F2" w14:textId="65CE9154" w:rsidR="00621447" w:rsidRDefault="00E65BEE" w:rsidP="00621447">
      <w:pPr>
        <w:pStyle w:val="Heading1"/>
        <w:spacing w:before="69"/>
        <w:ind w:left="100"/>
        <w:rPr>
          <w:b w:val="0"/>
          <w:bCs w:val="0"/>
          <w:u w:val="none"/>
        </w:rPr>
      </w:pPr>
      <w:r>
        <w:rPr>
          <w:spacing w:val="-1"/>
          <w:u w:val="thick" w:color="000000"/>
        </w:rPr>
        <w:t>Sept 2</w:t>
      </w:r>
      <w:r w:rsidR="00621447">
        <w:rPr>
          <w:u w:val="none"/>
        </w:rPr>
        <w:t>:</w:t>
      </w:r>
      <w:r w:rsidR="00621447">
        <w:rPr>
          <w:spacing w:val="59"/>
          <w:u w:val="none"/>
        </w:rPr>
        <w:t xml:space="preserve"> </w:t>
      </w:r>
      <w:r w:rsidR="009416DD" w:rsidRPr="009416DD">
        <w:rPr>
          <w:spacing w:val="-1"/>
          <w:u w:val="none"/>
        </w:rPr>
        <w:t>Labor Day – No Class</w:t>
      </w:r>
    </w:p>
    <w:p w14:paraId="6269ADD0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6113B55F" w14:textId="77777777" w:rsidR="00621447" w:rsidRDefault="00621447" w:rsidP="00621447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4C21E1C4" w14:textId="73EDFDB0" w:rsidR="00621447" w:rsidRDefault="00621447" w:rsidP="00621447">
      <w:pPr>
        <w:pStyle w:val="Heading1"/>
        <w:ind w:left="100"/>
        <w:rPr>
          <w:spacing w:val="-1"/>
          <w:u w:val="none"/>
        </w:rPr>
      </w:pPr>
      <w:r>
        <w:rPr>
          <w:spacing w:val="-1"/>
          <w:u w:val="thick" w:color="000000"/>
        </w:rPr>
        <w:t>Sept</w:t>
      </w:r>
      <w:r>
        <w:rPr>
          <w:spacing w:val="-2"/>
          <w:u w:val="thick" w:color="000000"/>
        </w:rPr>
        <w:t xml:space="preserve"> </w:t>
      </w:r>
      <w:r w:rsidR="00E65BEE">
        <w:rPr>
          <w:u w:val="thick" w:color="000000"/>
        </w:rPr>
        <w:t>4</w:t>
      </w:r>
      <w:r>
        <w:rPr>
          <w:u w:val="none"/>
        </w:rPr>
        <w:t>:</w:t>
      </w:r>
      <w:r>
        <w:rPr>
          <w:spacing w:val="59"/>
          <w:u w:val="none"/>
        </w:rPr>
        <w:t xml:space="preserve"> </w:t>
      </w:r>
      <w:r w:rsidR="00FC1F17">
        <w:rPr>
          <w:spacing w:val="-1"/>
          <w:u w:val="none"/>
        </w:rPr>
        <w:t xml:space="preserve">Race </w:t>
      </w:r>
      <w:r w:rsidR="009B0AB3">
        <w:rPr>
          <w:spacing w:val="-1"/>
          <w:u w:val="none"/>
        </w:rPr>
        <w:t>and Gender Analysis</w:t>
      </w:r>
    </w:p>
    <w:p w14:paraId="0C2A4BEA" w14:textId="7DBA7F32" w:rsidR="009B0AB3" w:rsidRPr="009B0AB3" w:rsidRDefault="009B0AB3" w:rsidP="00621447">
      <w:pPr>
        <w:pStyle w:val="Heading1"/>
        <w:ind w:left="100"/>
        <w:rPr>
          <w:rFonts w:cs="Times New Roman"/>
          <w:b w:val="0"/>
          <w:bCs w:val="0"/>
          <w:u w:val="none"/>
        </w:rPr>
      </w:pPr>
      <w:r w:rsidRPr="009B0AB3">
        <w:rPr>
          <w:rFonts w:cs="Times New Roman"/>
          <w:b w:val="0"/>
          <w:bCs w:val="0"/>
          <w:u w:val="none"/>
        </w:rPr>
        <w:t>Mintrom</w:t>
      </w:r>
      <w:r w:rsidR="00E129C8">
        <w:rPr>
          <w:rFonts w:cs="Times New Roman"/>
          <w:b w:val="0"/>
          <w:bCs w:val="0"/>
          <w:u w:val="none"/>
        </w:rPr>
        <w:t>,</w:t>
      </w:r>
      <w:r w:rsidRPr="009B0AB3">
        <w:rPr>
          <w:rFonts w:cs="Times New Roman"/>
          <w:b w:val="0"/>
          <w:bCs w:val="0"/>
          <w:u w:val="none"/>
        </w:rPr>
        <w:t xml:space="preserve"> Ch</w:t>
      </w:r>
      <w:r w:rsidR="00E129C8">
        <w:rPr>
          <w:rFonts w:cs="Times New Roman"/>
          <w:b w:val="0"/>
          <w:bCs w:val="0"/>
          <w:u w:val="none"/>
        </w:rPr>
        <w:t>.</w:t>
      </w:r>
      <w:r w:rsidRPr="009B0AB3">
        <w:rPr>
          <w:rFonts w:cs="Times New Roman"/>
          <w:b w:val="0"/>
          <w:bCs w:val="0"/>
          <w:u w:val="none"/>
        </w:rPr>
        <w:t xml:space="preserve"> 14 &amp; 15</w:t>
      </w:r>
    </w:p>
    <w:p w14:paraId="5B99422F" w14:textId="77777777" w:rsidR="009416DD" w:rsidRDefault="009416DD" w:rsidP="00621447">
      <w:pPr>
        <w:pStyle w:val="Heading1"/>
        <w:ind w:left="100"/>
        <w:rPr>
          <w:b w:val="0"/>
          <w:bCs w:val="0"/>
          <w:u w:val="none"/>
        </w:rPr>
      </w:pPr>
    </w:p>
    <w:p w14:paraId="4ADEF764" w14:textId="77777777" w:rsidR="00621447" w:rsidRDefault="00621447" w:rsidP="00621447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4B24C8B" w14:textId="77777777" w:rsidR="00621447" w:rsidRDefault="00621447" w:rsidP="00574E9B"/>
    <w:sectPr w:rsidR="00621447" w:rsidSect="001C4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20DB3"/>
    <w:multiLevelType w:val="hybridMultilevel"/>
    <w:tmpl w:val="64546CD4"/>
    <w:lvl w:ilvl="0" w:tplc="68E20EC2">
      <w:start w:val="1"/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hint="default"/>
        <w:w w:val="131"/>
        <w:sz w:val="24"/>
        <w:szCs w:val="24"/>
      </w:rPr>
    </w:lvl>
    <w:lvl w:ilvl="1" w:tplc="98E89CA0">
      <w:start w:val="1"/>
      <w:numFmt w:val="bullet"/>
      <w:lvlText w:val="•"/>
      <w:lvlJc w:val="left"/>
      <w:pPr>
        <w:ind w:left="1710" w:hanging="360"/>
      </w:pPr>
      <w:rPr>
        <w:rFonts w:hint="default"/>
      </w:rPr>
    </w:lvl>
    <w:lvl w:ilvl="2" w:tplc="546C2A70">
      <w:start w:val="1"/>
      <w:numFmt w:val="bullet"/>
      <w:lvlText w:val="•"/>
      <w:lvlJc w:val="left"/>
      <w:pPr>
        <w:ind w:left="2580" w:hanging="360"/>
      </w:pPr>
      <w:rPr>
        <w:rFonts w:hint="default"/>
      </w:rPr>
    </w:lvl>
    <w:lvl w:ilvl="3" w:tplc="940C3B22">
      <w:start w:val="1"/>
      <w:numFmt w:val="bullet"/>
      <w:lvlText w:val="•"/>
      <w:lvlJc w:val="left"/>
      <w:pPr>
        <w:ind w:left="3450" w:hanging="360"/>
      </w:pPr>
      <w:rPr>
        <w:rFonts w:hint="default"/>
      </w:rPr>
    </w:lvl>
    <w:lvl w:ilvl="4" w:tplc="18109216">
      <w:start w:val="1"/>
      <w:numFmt w:val="bullet"/>
      <w:lvlText w:val="•"/>
      <w:lvlJc w:val="left"/>
      <w:pPr>
        <w:ind w:left="4320" w:hanging="360"/>
      </w:pPr>
      <w:rPr>
        <w:rFonts w:hint="default"/>
      </w:rPr>
    </w:lvl>
    <w:lvl w:ilvl="5" w:tplc="D876CA38">
      <w:start w:val="1"/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56A8EF04">
      <w:start w:val="1"/>
      <w:numFmt w:val="bullet"/>
      <w:lvlText w:val="•"/>
      <w:lvlJc w:val="left"/>
      <w:pPr>
        <w:ind w:left="6060" w:hanging="360"/>
      </w:pPr>
      <w:rPr>
        <w:rFonts w:hint="default"/>
      </w:rPr>
    </w:lvl>
    <w:lvl w:ilvl="7" w:tplc="F28EC6E0">
      <w:start w:val="1"/>
      <w:numFmt w:val="bullet"/>
      <w:lvlText w:val="•"/>
      <w:lvlJc w:val="left"/>
      <w:pPr>
        <w:ind w:left="6930" w:hanging="360"/>
      </w:pPr>
      <w:rPr>
        <w:rFonts w:hint="default"/>
      </w:rPr>
    </w:lvl>
    <w:lvl w:ilvl="8" w:tplc="17A8DB18">
      <w:start w:val="1"/>
      <w:numFmt w:val="bullet"/>
      <w:lvlText w:val="•"/>
      <w:lvlJc w:val="left"/>
      <w:pPr>
        <w:ind w:left="7800" w:hanging="360"/>
      </w:pPr>
      <w:rPr>
        <w:rFonts w:hint="default"/>
      </w:rPr>
    </w:lvl>
  </w:abstractNum>
  <w:abstractNum w:abstractNumId="1" w15:restartNumberingAfterBreak="0">
    <w:nsid w:val="2C823B86"/>
    <w:multiLevelType w:val="hybridMultilevel"/>
    <w:tmpl w:val="73F87BBE"/>
    <w:lvl w:ilvl="0" w:tplc="8996CEDE">
      <w:start w:val="1"/>
      <w:numFmt w:val="bullet"/>
      <w:lvlText w:val="*"/>
      <w:lvlJc w:val="left"/>
      <w:pPr>
        <w:ind w:left="120"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D85859E4">
      <w:start w:val="1"/>
      <w:numFmt w:val="bullet"/>
      <w:lvlText w:val="•"/>
      <w:lvlJc w:val="left"/>
      <w:pPr>
        <w:ind w:left="1064" w:hanging="180"/>
      </w:pPr>
      <w:rPr>
        <w:rFonts w:hint="default"/>
      </w:rPr>
    </w:lvl>
    <w:lvl w:ilvl="2" w:tplc="089C8E60">
      <w:start w:val="1"/>
      <w:numFmt w:val="bullet"/>
      <w:lvlText w:val="•"/>
      <w:lvlJc w:val="left"/>
      <w:pPr>
        <w:ind w:left="2008" w:hanging="180"/>
      </w:pPr>
      <w:rPr>
        <w:rFonts w:hint="default"/>
      </w:rPr>
    </w:lvl>
    <w:lvl w:ilvl="3" w:tplc="92F68ADC">
      <w:start w:val="1"/>
      <w:numFmt w:val="bullet"/>
      <w:lvlText w:val="•"/>
      <w:lvlJc w:val="left"/>
      <w:pPr>
        <w:ind w:left="2952" w:hanging="180"/>
      </w:pPr>
      <w:rPr>
        <w:rFonts w:hint="default"/>
      </w:rPr>
    </w:lvl>
    <w:lvl w:ilvl="4" w:tplc="924C0C16">
      <w:start w:val="1"/>
      <w:numFmt w:val="bullet"/>
      <w:lvlText w:val="•"/>
      <w:lvlJc w:val="left"/>
      <w:pPr>
        <w:ind w:left="3896" w:hanging="180"/>
      </w:pPr>
      <w:rPr>
        <w:rFonts w:hint="default"/>
      </w:rPr>
    </w:lvl>
    <w:lvl w:ilvl="5" w:tplc="FC84D73A">
      <w:start w:val="1"/>
      <w:numFmt w:val="bullet"/>
      <w:lvlText w:val="•"/>
      <w:lvlJc w:val="left"/>
      <w:pPr>
        <w:ind w:left="4840" w:hanging="180"/>
      </w:pPr>
      <w:rPr>
        <w:rFonts w:hint="default"/>
      </w:rPr>
    </w:lvl>
    <w:lvl w:ilvl="6" w:tplc="69D0D54E">
      <w:start w:val="1"/>
      <w:numFmt w:val="bullet"/>
      <w:lvlText w:val="•"/>
      <w:lvlJc w:val="left"/>
      <w:pPr>
        <w:ind w:left="5784" w:hanging="180"/>
      </w:pPr>
      <w:rPr>
        <w:rFonts w:hint="default"/>
      </w:rPr>
    </w:lvl>
    <w:lvl w:ilvl="7" w:tplc="D0C47DE2">
      <w:start w:val="1"/>
      <w:numFmt w:val="bullet"/>
      <w:lvlText w:val="•"/>
      <w:lvlJc w:val="left"/>
      <w:pPr>
        <w:ind w:left="6728" w:hanging="180"/>
      </w:pPr>
      <w:rPr>
        <w:rFonts w:hint="default"/>
      </w:rPr>
    </w:lvl>
    <w:lvl w:ilvl="8" w:tplc="D938DF4A">
      <w:start w:val="1"/>
      <w:numFmt w:val="bullet"/>
      <w:lvlText w:val="•"/>
      <w:lvlJc w:val="left"/>
      <w:pPr>
        <w:ind w:left="7672" w:hanging="180"/>
      </w:pPr>
      <w:rPr>
        <w:rFonts w:hint="default"/>
      </w:rPr>
    </w:lvl>
  </w:abstractNum>
  <w:abstractNum w:abstractNumId="2" w15:restartNumberingAfterBreak="0">
    <w:nsid w:val="3D7B5454"/>
    <w:multiLevelType w:val="hybridMultilevel"/>
    <w:tmpl w:val="ACBC443A"/>
    <w:lvl w:ilvl="0" w:tplc="C2A271DC">
      <w:start w:val="1"/>
      <w:numFmt w:val="bullet"/>
      <w:lvlText w:val="*"/>
      <w:lvlJc w:val="left"/>
      <w:pPr>
        <w:ind w:left="120"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857C5BC8">
      <w:start w:val="1"/>
      <w:numFmt w:val="bullet"/>
      <w:lvlText w:val="•"/>
      <w:lvlJc w:val="left"/>
      <w:pPr>
        <w:ind w:left="1066" w:hanging="180"/>
      </w:pPr>
      <w:rPr>
        <w:rFonts w:hint="default"/>
      </w:rPr>
    </w:lvl>
    <w:lvl w:ilvl="2" w:tplc="6B66C60A">
      <w:start w:val="1"/>
      <w:numFmt w:val="bullet"/>
      <w:lvlText w:val="•"/>
      <w:lvlJc w:val="left"/>
      <w:pPr>
        <w:ind w:left="2012" w:hanging="180"/>
      </w:pPr>
      <w:rPr>
        <w:rFonts w:hint="default"/>
      </w:rPr>
    </w:lvl>
    <w:lvl w:ilvl="3" w:tplc="21426236">
      <w:start w:val="1"/>
      <w:numFmt w:val="bullet"/>
      <w:lvlText w:val="•"/>
      <w:lvlJc w:val="left"/>
      <w:pPr>
        <w:ind w:left="2958" w:hanging="180"/>
      </w:pPr>
      <w:rPr>
        <w:rFonts w:hint="default"/>
      </w:rPr>
    </w:lvl>
    <w:lvl w:ilvl="4" w:tplc="1FCA07B6">
      <w:start w:val="1"/>
      <w:numFmt w:val="bullet"/>
      <w:lvlText w:val="•"/>
      <w:lvlJc w:val="left"/>
      <w:pPr>
        <w:ind w:left="3904" w:hanging="180"/>
      </w:pPr>
      <w:rPr>
        <w:rFonts w:hint="default"/>
      </w:rPr>
    </w:lvl>
    <w:lvl w:ilvl="5" w:tplc="36F2676C">
      <w:start w:val="1"/>
      <w:numFmt w:val="bullet"/>
      <w:lvlText w:val="•"/>
      <w:lvlJc w:val="left"/>
      <w:pPr>
        <w:ind w:left="4850" w:hanging="180"/>
      </w:pPr>
      <w:rPr>
        <w:rFonts w:hint="default"/>
      </w:rPr>
    </w:lvl>
    <w:lvl w:ilvl="6" w:tplc="FE105A2E">
      <w:start w:val="1"/>
      <w:numFmt w:val="bullet"/>
      <w:lvlText w:val="•"/>
      <w:lvlJc w:val="left"/>
      <w:pPr>
        <w:ind w:left="5796" w:hanging="180"/>
      </w:pPr>
      <w:rPr>
        <w:rFonts w:hint="default"/>
      </w:rPr>
    </w:lvl>
    <w:lvl w:ilvl="7" w:tplc="2F2408A6">
      <w:start w:val="1"/>
      <w:numFmt w:val="bullet"/>
      <w:lvlText w:val="•"/>
      <w:lvlJc w:val="left"/>
      <w:pPr>
        <w:ind w:left="6742" w:hanging="180"/>
      </w:pPr>
      <w:rPr>
        <w:rFonts w:hint="default"/>
      </w:rPr>
    </w:lvl>
    <w:lvl w:ilvl="8" w:tplc="20FA816C">
      <w:start w:val="1"/>
      <w:numFmt w:val="bullet"/>
      <w:lvlText w:val="•"/>
      <w:lvlJc w:val="left"/>
      <w:pPr>
        <w:ind w:left="7688" w:hanging="180"/>
      </w:pPr>
      <w:rPr>
        <w:rFonts w:hint="default"/>
      </w:rPr>
    </w:lvl>
  </w:abstractNum>
  <w:abstractNum w:abstractNumId="3" w15:restartNumberingAfterBreak="0">
    <w:nsid w:val="43C9371D"/>
    <w:multiLevelType w:val="hybridMultilevel"/>
    <w:tmpl w:val="20BC4F14"/>
    <w:lvl w:ilvl="0" w:tplc="339409B2">
      <w:start w:val="1"/>
      <w:numFmt w:val="decimal"/>
      <w:lvlText w:val="%1."/>
      <w:lvlJc w:val="left"/>
      <w:pPr>
        <w:ind w:left="840" w:hanging="720"/>
      </w:pPr>
      <w:rPr>
        <w:rFonts w:ascii="Times New Roman" w:eastAsia="Times New Roman" w:hAnsi="Times New Roman" w:hint="default"/>
        <w:sz w:val="24"/>
        <w:szCs w:val="24"/>
      </w:rPr>
    </w:lvl>
    <w:lvl w:ilvl="1" w:tplc="756E7CF4">
      <w:start w:val="1"/>
      <w:numFmt w:val="bullet"/>
      <w:lvlText w:val="•"/>
      <w:lvlJc w:val="left"/>
      <w:pPr>
        <w:ind w:left="1714" w:hanging="720"/>
      </w:pPr>
      <w:rPr>
        <w:rFonts w:hint="default"/>
      </w:rPr>
    </w:lvl>
    <w:lvl w:ilvl="2" w:tplc="12825562">
      <w:start w:val="1"/>
      <w:numFmt w:val="bullet"/>
      <w:lvlText w:val="•"/>
      <w:lvlJc w:val="left"/>
      <w:pPr>
        <w:ind w:left="2588" w:hanging="720"/>
      </w:pPr>
      <w:rPr>
        <w:rFonts w:hint="default"/>
      </w:rPr>
    </w:lvl>
    <w:lvl w:ilvl="3" w:tplc="22FC8AB0">
      <w:start w:val="1"/>
      <w:numFmt w:val="bullet"/>
      <w:lvlText w:val="•"/>
      <w:lvlJc w:val="left"/>
      <w:pPr>
        <w:ind w:left="3462" w:hanging="720"/>
      </w:pPr>
      <w:rPr>
        <w:rFonts w:hint="default"/>
      </w:rPr>
    </w:lvl>
    <w:lvl w:ilvl="4" w:tplc="24D2F48A">
      <w:start w:val="1"/>
      <w:numFmt w:val="bullet"/>
      <w:lvlText w:val="•"/>
      <w:lvlJc w:val="left"/>
      <w:pPr>
        <w:ind w:left="4336" w:hanging="720"/>
      </w:pPr>
      <w:rPr>
        <w:rFonts w:hint="default"/>
      </w:rPr>
    </w:lvl>
    <w:lvl w:ilvl="5" w:tplc="D318F39E">
      <w:start w:val="1"/>
      <w:numFmt w:val="bullet"/>
      <w:lvlText w:val="•"/>
      <w:lvlJc w:val="left"/>
      <w:pPr>
        <w:ind w:left="5210" w:hanging="720"/>
      </w:pPr>
      <w:rPr>
        <w:rFonts w:hint="default"/>
      </w:rPr>
    </w:lvl>
    <w:lvl w:ilvl="6" w:tplc="8DEE5E92">
      <w:start w:val="1"/>
      <w:numFmt w:val="bullet"/>
      <w:lvlText w:val="•"/>
      <w:lvlJc w:val="left"/>
      <w:pPr>
        <w:ind w:left="6084" w:hanging="720"/>
      </w:pPr>
      <w:rPr>
        <w:rFonts w:hint="default"/>
      </w:rPr>
    </w:lvl>
    <w:lvl w:ilvl="7" w:tplc="5F2CA7D2">
      <w:start w:val="1"/>
      <w:numFmt w:val="bullet"/>
      <w:lvlText w:val="•"/>
      <w:lvlJc w:val="left"/>
      <w:pPr>
        <w:ind w:left="6958" w:hanging="720"/>
      </w:pPr>
      <w:rPr>
        <w:rFonts w:hint="default"/>
      </w:rPr>
    </w:lvl>
    <w:lvl w:ilvl="8" w:tplc="9AAE7FE6">
      <w:start w:val="1"/>
      <w:numFmt w:val="bullet"/>
      <w:lvlText w:val="•"/>
      <w:lvlJc w:val="left"/>
      <w:pPr>
        <w:ind w:left="7832" w:hanging="720"/>
      </w:pPr>
      <w:rPr>
        <w:rFonts w:hint="default"/>
      </w:rPr>
    </w:lvl>
  </w:abstractNum>
  <w:abstractNum w:abstractNumId="4" w15:restartNumberingAfterBreak="0">
    <w:nsid w:val="55FB4713"/>
    <w:multiLevelType w:val="hybridMultilevel"/>
    <w:tmpl w:val="C38C7A5A"/>
    <w:lvl w:ilvl="0" w:tplc="5C6E3A4C">
      <w:start w:val="1"/>
      <w:numFmt w:val="bullet"/>
      <w:lvlText w:val="*"/>
      <w:lvlJc w:val="left"/>
      <w:pPr>
        <w:ind w:left="120"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EDEC3CC6">
      <w:start w:val="1"/>
      <w:numFmt w:val="bullet"/>
      <w:lvlText w:val="•"/>
      <w:lvlJc w:val="left"/>
      <w:pPr>
        <w:ind w:left="1060" w:hanging="180"/>
      </w:pPr>
      <w:rPr>
        <w:rFonts w:hint="default"/>
      </w:rPr>
    </w:lvl>
    <w:lvl w:ilvl="2" w:tplc="E2EE4252">
      <w:start w:val="1"/>
      <w:numFmt w:val="bullet"/>
      <w:lvlText w:val="•"/>
      <w:lvlJc w:val="left"/>
      <w:pPr>
        <w:ind w:left="2000" w:hanging="180"/>
      </w:pPr>
      <w:rPr>
        <w:rFonts w:hint="default"/>
      </w:rPr>
    </w:lvl>
    <w:lvl w:ilvl="3" w:tplc="C93C80B2">
      <w:start w:val="1"/>
      <w:numFmt w:val="bullet"/>
      <w:lvlText w:val="•"/>
      <w:lvlJc w:val="left"/>
      <w:pPr>
        <w:ind w:left="2940" w:hanging="180"/>
      </w:pPr>
      <w:rPr>
        <w:rFonts w:hint="default"/>
      </w:rPr>
    </w:lvl>
    <w:lvl w:ilvl="4" w:tplc="C5AABCD4">
      <w:start w:val="1"/>
      <w:numFmt w:val="bullet"/>
      <w:lvlText w:val="•"/>
      <w:lvlJc w:val="left"/>
      <w:pPr>
        <w:ind w:left="3880" w:hanging="180"/>
      </w:pPr>
      <w:rPr>
        <w:rFonts w:hint="default"/>
      </w:rPr>
    </w:lvl>
    <w:lvl w:ilvl="5" w:tplc="C97AF38C">
      <w:start w:val="1"/>
      <w:numFmt w:val="bullet"/>
      <w:lvlText w:val="•"/>
      <w:lvlJc w:val="left"/>
      <w:pPr>
        <w:ind w:left="4820" w:hanging="180"/>
      </w:pPr>
      <w:rPr>
        <w:rFonts w:hint="default"/>
      </w:rPr>
    </w:lvl>
    <w:lvl w:ilvl="6" w:tplc="CED8F48A">
      <w:start w:val="1"/>
      <w:numFmt w:val="bullet"/>
      <w:lvlText w:val="•"/>
      <w:lvlJc w:val="left"/>
      <w:pPr>
        <w:ind w:left="5760" w:hanging="180"/>
      </w:pPr>
      <w:rPr>
        <w:rFonts w:hint="default"/>
      </w:rPr>
    </w:lvl>
    <w:lvl w:ilvl="7" w:tplc="F8A8DB86">
      <w:start w:val="1"/>
      <w:numFmt w:val="bullet"/>
      <w:lvlText w:val="•"/>
      <w:lvlJc w:val="left"/>
      <w:pPr>
        <w:ind w:left="6700" w:hanging="180"/>
      </w:pPr>
      <w:rPr>
        <w:rFonts w:hint="default"/>
      </w:rPr>
    </w:lvl>
    <w:lvl w:ilvl="8" w:tplc="396EBDD8">
      <w:start w:val="1"/>
      <w:numFmt w:val="bullet"/>
      <w:lvlText w:val="•"/>
      <w:lvlJc w:val="left"/>
      <w:pPr>
        <w:ind w:left="7640" w:hanging="180"/>
      </w:pPr>
      <w:rPr>
        <w:rFonts w:hint="default"/>
      </w:rPr>
    </w:lvl>
  </w:abstractNum>
  <w:abstractNum w:abstractNumId="5" w15:restartNumberingAfterBreak="0">
    <w:nsid w:val="63A74512"/>
    <w:multiLevelType w:val="hybridMultilevel"/>
    <w:tmpl w:val="0EA2C902"/>
    <w:lvl w:ilvl="0" w:tplc="E18E8BD4">
      <w:start w:val="1"/>
      <w:numFmt w:val="bullet"/>
      <w:lvlText w:val="*"/>
      <w:lvlJc w:val="left"/>
      <w:pPr>
        <w:ind w:left="120"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EBC0BA4C">
      <w:start w:val="1"/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hint="default"/>
        <w:w w:val="131"/>
        <w:sz w:val="24"/>
        <w:szCs w:val="24"/>
      </w:rPr>
    </w:lvl>
    <w:lvl w:ilvl="2" w:tplc="94562264">
      <w:start w:val="1"/>
      <w:numFmt w:val="bullet"/>
      <w:lvlText w:val="•"/>
      <w:lvlJc w:val="left"/>
      <w:pPr>
        <w:ind w:left="1808" w:hanging="360"/>
      </w:pPr>
      <w:rPr>
        <w:rFonts w:hint="default"/>
      </w:rPr>
    </w:lvl>
    <w:lvl w:ilvl="3" w:tplc="B51C7426">
      <w:start w:val="1"/>
      <w:numFmt w:val="bullet"/>
      <w:lvlText w:val="•"/>
      <w:lvlJc w:val="left"/>
      <w:pPr>
        <w:ind w:left="2777" w:hanging="360"/>
      </w:pPr>
      <w:rPr>
        <w:rFonts w:hint="default"/>
      </w:rPr>
    </w:lvl>
    <w:lvl w:ilvl="4" w:tplc="78E8C028">
      <w:start w:val="1"/>
      <w:numFmt w:val="bullet"/>
      <w:lvlText w:val="•"/>
      <w:lvlJc w:val="left"/>
      <w:pPr>
        <w:ind w:left="3746" w:hanging="360"/>
      </w:pPr>
      <w:rPr>
        <w:rFonts w:hint="default"/>
      </w:rPr>
    </w:lvl>
    <w:lvl w:ilvl="5" w:tplc="4114F1F0">
      <w:start w:val="1"/>
      <w:numFmt w:val="bullet"/>
      <w:lvlText w:val="•"/>
      <w:lvlJc w:val="left"/>
      <w:pPr>
        <w:ind w:left="4715" w:hanging="360"/>
      </w:pPr>
      <w:rPr>
        <w:rFonts w:hint="default"/>
      </w:rPr>
    </w:lvl>
    <w:lvl w:ilvl="6" w:tplc="1D22FF20">
      <w:start w:val="1"/>
      <w:numFmt w:val="bullet"/>
      <w:lvlText w:val="•"/>
      <w:lvlJc w:val="left"/>
      <w:pPr>
        <w:ind w:left="5684" w:hanging="360"/>
      </w:pPr>
      <w:rPr>
        <w:rFonts w:hint="default"/>
      </w:rPr>
    </w:lvl>
    <w:lvl w:ilvl="7" w:tplc="124440EE">
      <w:start w:val="1"/>
      <w:numFmt w:val="bullet"/>
      <w:lvlText w:val="•"/>
      <w:lvlJc w:val="left"/>
      <w:pPr>
        <w:ind w:left="6653" w:hanging="360"/>
      </w:pPr>
      <w:rPr>
        <w:rFonts w:hint="default"/>
      </w:rPr>
    </w:lvl>
    <w:lvl w:ilvl="8" w:tplc="5A886FEE">
      <w:start w:val="1"/>
      <w:numFmt w:val="bullet"/>
      <w:lvlText w:val="•"/>
      <w:lvlJc w:val="left"/>
      <w:pPr>
        <w:ind w:left="7622" w:hanging="360"/>
      </w:pPr>
      <w:rPr>
        <w:rFonts w:hint="default"/>
      </w:rPr>
    </w:lvl>
  </w:abstractNum>
  <w:abstractNum w:abstractNumId="6" w15:restartNumberingAfterBreak="0">
    <w:nsid w:val="63C554CB"/>
    <w:multiLevelType w:val="hybridMultilevel"/>
    <w:tmpl w:val="843A063E"/>
    <w:lvl w:ilvl="0" w:tplc="E444870E">
      <w:start w:val="1"/>
      <w:numFmt w:val="bullet"/>
      <w:lvlText w:val="•"/>
      <w:lvlJc w:val="left"/>
      <w:pPr>
        <w:ind w:left="820" w:hanging="360"/>
      </w:pPr>
      <w:rPr>
        <w:rFonts w:ascii="Times New Roman" w:eastAsia="Times New Roman" w:hAnsi="Times New Roman" w:hint="default"/>
        <w:w w:val="131"/>
        <w:sz w:val="24"/>
        <w:szCs w:val="24"/>
      </w:rPr>
    </w:lvl>
    <w:lvl w:ilvl="1" w:tplc="9A869FD4">
      <w:start w:val="1"/>
      <w:numFmt w:val="bullet"/>
      <w:lvlText w:val="•"/>
      <w:lvlJc w:val="left"/>
      <w:pPr>
        <w:ind w:left="1684" w:hanging="360"/>
      </w:pPr>
      <w:rPr>
        <w:rFonts w:hint="default"/>
      </w:rPr>
    </w:lvl>
    <w:lvl w:ilvl="2" w:tplc="FC807064">
      <w:start w:val="1"/>
      <w:numFmt w:val="bullet"/>
      <w:lvlText w:val="•"/>
      <w:lvlJc w:val="left"/>
      <w:pPr>
        <w:ind w:left="2548" w:hanging="360"/>
      </w:pPr>
      <w:rPr>
        <w:rFonts w:hint="default"/>
      </w:rPr>
    </w:lvl>
    <w:lvl w:ilvl="3" w:tplc="4F06F100">
      <w:start w:val="1"/>
      <w:numFmt w:val="bullet"/>
      <w:lvlText w:val="•"/>
      <w:lvlJc w:val="left"/>
      <w:pPr>
        <w:ind w:left="3412" w:hanging="360"/>
      </w:pPr>
      <w:rPr>
        <w:rFonts w:hint="default"/>
      </w:rPr>
    </w:lvl>
    <w:lvl w:ilvl="4" w:tplc="114E4026">
      <w:start w:val="1"/>
      <w:numFmt w:val="bullet"/>
      <w:lvlText w:val="•"/>
      <w:lvlJc w:val="left"/>
      <w:pPr>
        <w:ind w:left="4276" w:hanging="360"/>
      </w:pPr>
      <w:rPr>
        <w:rFonts w:hint="default"/>
      </w:rPr>
    </w:lvl>
    <w:lvl w:ilvl="5" w:tplc="59543EC2">
      <w:start w:val="1"/>
      <w:numFmt w:val="bullet"/>
      <w:lvlText w:val="•"/>
      <w:lvlJc w:val="left"/>
      <w:pPr>
        <w:ind w:left="5140" w:hanging="360"/>
      </w:pPr>
      <w:rPr>
        <w:rFonts w:hint="default"/>
      </w:rPr>
    </w:lvl>
    <w:lvl w:ilvl="6" w:tplc="0332156C">
      <w:start w:val="1"/>
      <w:numFmt w:val="bullet"/>
      <w:lvlText w:val="•"/>
      <w:lvlJc w:val="left"/>
      <w:pPr>
        <w:ind w:left="6004" w:hanging="360"/>
      </w:pPr>
      <w:rPr>
        <w:rFonts w:hint="default"/>
      </w:rPr>
    </w:lvl>
    <w:lvl w:ilvl="7" w:tplc="2C040E1E">
      <w:start w:val="1"/>
      <w:numFmt w:val="bullet"/>
      <w:lvlText w:val="•"/>
      <w:lvlJc w:val="left"/>
      <w:pPr>
        <w:ind w:left="6868" w:hanging="360"/>
      </w:pPr>
      <w:rPr>
        <w:rFonts w:hint="default"/>
      </w:rPr>
    </w:lvl>
    <w:lvl w:ilvl="8" w:tplc="F5F43934">
      <w:start w:val="1"/>
      <w:numFmt w:val="bullet"/>
      <w:lvlText w:val="•"/>
      <w:lvlJc w:val="left"/>
      <w:pPr>
        <w:ind w:left="7732" w:hanging="3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9B"/>
    <w:rsid w:val="00030B7A"/>
    <w:rsid w:val="000741AE"/>
    <w:rsid w:val="00126FA4"/>
    <w:rsid w:val="00141BC4"/>
    <w:rsid w:val="00166C47"/>
    <w:rsid w:val="00174327"/>
    <w:rsid w:val="001B4C73"/>
    <w:rsid w:val="001C466B"/>
    <w:rsid w:val="002E7CE2"/>
    <w:rsid w:val="0035598A"/>
    <w:rsid w:val="00361DE0"/>
    <w:rsid w:val="00397E19"/>
    <w:rsid w:val="00417F26"/>
    <w:rsid w:val="004532BC"/>
    <w:rsid w:val="00484139"/>
    <w:rsid w:val="00506C6F"/>
    <w:rsid w:val="00560249"/>
    <w:rsid w:val="00574E9B"/>
    <w:rsid w:val="00621447"/>
    <w:rsid w:val="00647B1E"/>
    <w:rsid w:val="0067289B"/>
    <w:rsid w:val="006E0A9A"/>
    <w:rsid w:val="00702061"/>
    <w:rsid w:val="007537D1"/>
    <w:rsid w:val="007A77D3"/>
    <w:rsid w:val="00804DE4"/>
    <w:rsid w:val="0085360E"/>
    <w:rsid w:val="00931FBF"/>
    <w:rsid w:val="009416DD"/>
    <w:rsid w:val="009B0AB3"/>
    <w:rsid w:val="009F1B75"/>
    <w:rsid w:val="00AD5E73"/>
    <w:rsid w:val="00AF2FC0"/>
    <w:rsid w:val="00BA425B"/>
    <w:rsid w:val="00D7132D"/>
    <w:rsid w:val="00E129C8"/>
    <w:rsid w:val="00E65BEE"/>
    <w:rsid w:val="00F933AD"/>
    <w:rsid w:val="00FB1311"/>
    <w:rsid w:val="00FC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BF52"/>
  <w15:chartTrackingRefBased/>
  <w15:docId w15:val="{04770BE0-7A39-5743-879C-22CC6DC7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E9B"/>
    <w:pPr>
      <w:widowControl w:val="0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74E9B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74E9B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74E9B"/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74E9B"/>
    <w:rPr>
      <w:rFonts w:ascii="Times New Roman" w:eastAsia="Times New Roman" w:hAnsi="Times New Roman"/>
      <w:b/>
      <w:bCs/>
      <w:u w:val="single"/>
    </w:rPr>
  </w:style>
  <w:style w:type="table" w:styleId="TableGrid">
    <w:name w:val="Table Grid"/>
    <w:basedOn w:val="TableNormal"/>
    <w:uiPriority w:val="39"/>
    <w:rsid w:val="0062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1DE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61D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5B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ps.ucsd.edu/" TargetMode="External"/><Relationship Id="rId13" Type="http://schemas.openxmlformats.org/officeDocument/2006/relationships/hyperlink" Target="https://www.carbontax.org/whats-a-carbon-tax/" TargetMode="External"/><Relationship Id="rId18" Type="http://schemas.openxmlformats.org/officeDocument/2006/relationships/hyperlink" Target="https://blogs.lse.ac.uk/lsereviewofbooks/2012/06/17/elinor-ostroms-work-on-governing-the-commons-an-appreciation/" TargetMode="External"/><Relationship Id="rId26" Type="http://schemas.openxmlformats.org/officeDocument/2006/relationships/hyperlink" Target="https://cos.gatech.edu/facultyres/Diversity_Studies/Bertrand_LakishaJamal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nv-econ.net/2006/01/what_is_the_coa.html" TargetMode="External"/><Relationship Id="rId7" Type="http://schemas.openxmlformats.org/officeDocument/2006/relationships/hyperlink" Target="https://students.ucsd.edu/academics/advising/academic-success/writing-programs.html" TargetMode="External"/><Relationship Id="rId12" Type="http://schemas.openxmlformats.org/officeDocument/2006/relationships/hyperlink" Target="https://www.vox.com/2019/5/8/18528098/national-federal-minimum-wage-fight-for-15" TargetMode="External"/><Relationship Id="rId17" Type="http://schemas.openxmlformats.org/officeDocument/2006/relationships/hyperlink" Target="https://www.econlib.org/library/Enc/TragedyoftheCommons.html" TargetMode="External"/><Relationship Id="rId25" Type="http://schemas.openxmlformats.org/officeDocument/2006/relationships/hyperlink" Target="https://www.economist.com/economics-brief/2016/07/23/secrets-and-agent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pr.org/sections/money/2012/02/14/146889446/the-tuesday-podcast-lighthouses-autopsies-and-the-federal-budget" TargetMode="External"/><Relationship Id="rId20" Type="http://schemas.openxmlformats.org/officeDocument/2006/relationships/hyperlink" Target="http://www.sfu.ca/~poitras/collective-action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senate.ucsd.edu/Operating-Procedures/Senate-Manual/Appendices/2" TargetMode="External"/><Relationship Id="rId11" Type="http://schemas.openxmlformats.org/officeDocument/2006/relationships/hyperlink" Target="https://www.npr.org/sections/money/2012/07/19/157047211/six-policies-economists-love-and-politicians-hate" TargetMode="External"/><Relationship Id="rId24" Type="http://schemas.openxmlformats.org/officeDocument/2006/relationships/hyperlink" Target="https://www2.bc.edu/thomas-chemmanur/phdfincorp/MF891%20papers/Ackerlof%201970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vox.com/2018/5/8/17138954/vaccines-smallpox-celebrate" TargetMode="External"/><Relationship Id="rId23" Type="http://schemas.openxmlformats.org/officeDocument/2006/relationships/hyperlink" Target="https://www.vox.com/energy-and-environment/2019/5/7/18530811/global-power-plants-real-time-pollution-dat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rospect.org/article/limits-markets" TargetMode="External"/><Relationship Id="rId19" Type="http://schemas.openxmlformats.org/officeDocument/2006/relationships/hyperlink" Target="https://www.economist.com/democracy-in-america/2011/02/24/the-irony-of-the-tragedy-of-the-common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raries.ucsd.edu/services/computing/remote-access/" TargetMode="External"/><Relationship Id="rId14" Type="http://schemas.openxmlformats.org/officeDocument/2006/relationships/hyperlink" Target="https://www.vox.com/energy-and-environment/2018/7/20/17584376/carbon-tax-congress-republicans-cost-economy" TargetMode="External"/><Relationship Id="rId22" Type="http://schemas.openxmlformats.org/officeDocument/2006/relationships/hyperlink" Target="https://www.newyorker.com/news/john-cassidy/ronald-coase-and-the-misuse-of-economics" TargetMode="External"/><Relationship Id="rId27" Type="http://schemas.openxmlformats.org/officeDocument/2006/relationships/hyperlink" Target="https://review.chicagobooth.edu/magazine/fall-2015/unintended-consequences-origins-of-an-enduring-id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CB91A8-7450-CE4D-A6B8-D805D09C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2019-09-04T03:35:00Z</dcterms:created>
  <dcterms:modified xsi:type="dcterms:W3CDTF">2019-09-04T03:35:00Z</dcterms:modified>
</cp:coreProperties>
</file>